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30D5619B"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64D74094" w14:textId="018D324D" w:rsidR="003A6A7D" w:rsidRPr="00FB54E7" w:rsidRDefault="005F15CC"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w:t>
            </w:r>
            <w:r w:rsidR="00E93D87">
              <w:rPr>
                <w:rFonts w:ascii="Times New Roman" w:hAnsi="Times New Roman" w:cs="Times New Roman"/>
                <w:color w:val="auto"/>
                <w:sz w:val="24"/>
                <w:szCs w:val="24"/>
              </w:rPr>
              <w:t>3</w:t>
            </w:r>
            <w:r>
              <w:rPr>
                <w:rFonts w:ascii="Times New Roman" w:hAnsi="Times New Roman" w:cs="Times New Roman"/>
                <w:color w:val="auto"/>
                <w:sz w:val="24"/>
                <w:szCs w:val="24"/>
              </w:rPr>
              <w:t>-202</w:t>
            </w:r>
            <w:r w:rsidR="00E93D87">
              <w:rPr>
                <w:rFonts w:ascii="Times New Roman" w:hAnsi="Times New Roman" w:cs="Times New Roman"/>
                <w:color w:val="auto"/>
                <w:sz w:val="24"/>
                <w:szCs w:val="24"/>
              </w:rPr>
              <w:t>4</w:t>
            </w:r>
            <w:r w:rsidR="003A6A7D" w:rsidRPr="00FB54E7">
              <w:rPr>
                <w:rFonts w:ascii="Times New Roman" w:hAnsi="Times New Roman" w:cs="Times New Roman"/>
                <w:color w:val="auto"/>
                <w:sz w:val="24"/>
                <w:szCs w:val="24"/>
              </w:rPr>
              <w:t xml:space="preserve"> EĞİTİM ÖĞRETİM YILI</w:t>
            </w:r>
          </w:p>
        </w:tc>
      </w:tr>
      <w:tr w:rsidR="003A6A7D" w:rsidRPr="00FB54E7" w14:paraId="103DBCA3"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050E4A1C" w14:textId="77777777" w:rsidR="003A6A7D" w:rsidRPr="00FB54E7" w:rsidRDefault="00200D70"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w:t>
            </w:r>
            <w:r w:rsidR="003A6A7D" w:rsidRPr="00FB54E7">
              <w:rPr>
                <w:rFonts w:ascii="Times New Roman" w:hAnsi="Times New Roman" w:cs="Times New Roman"/>
                <w:color w:val="auto"/>
                <w:sz w:val="24"/>
                <w:szCs w:val="24"/>
              </w:rPr>
              <w:t xml:space="preserve"> İLKOKULU MÜDÜRLÜĞÜ</w:t>
            </w:r>
          </w:p>
        </w:tc>
      </w:tr>
      <w:tr w:rsidR="004F3B35" w:rsidRPr="00FB54E7" w14:paraId="13270E49"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2B7A6FFD" w14:textId="77777777" w:rsidR="004F3B35" w:rsidRPr="00FB54E7" w:rsidRDefault="004F3B35" w:rsidP="00401912">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401912">
              <w:rPr>
                <w:rFonts w:ascii="Times New Roman" w:hAnsi="Times New Roman" w:cs="Times New Roman"/>
                <w:bCs w:val="0"/>
                <w:color w:val="auto"/>
                <w:sz w:val="24"/>
                <w:szCs w:val="24"/>
              </w:rPr>
              <w:t xml:space="preserve">BAŞI </w:t>
            </w:r>
            <w:r w:rsidRPr="00FB54E7">
              <w:rPr>
                <w:rFonts w:ascii="Times New Roman" w:hAnsi="Times New Roman" w:cs="Times New Roman"/>
                <w:bCs w:val="0"/>
                <w:color w:val="auto"/>
                <w:sz w:val="24"/>
                <w:szCs w:val="24"/>
              </w:rPr>
              <w:t>ÖĞRETMENLER KURULU TOPLANTISI</w:t>
            </w:r>
          </w:p>
        </w:tc>
      </w:tr>
    </w:tbl>
    <w:p w14:paraId="5C5BC409" w14:textId="77777777" w:rsidR="00F41284" w:rsidRPr="00FB54E7" w:rsidRDefault="00000000"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0B474671"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477C6BFB"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7A3EF6D8"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486610C0"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0E9D7C55"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4AB76F8B"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69A50C07"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5C90A405"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33F12EDB" w14:textId="4DB82FDC" w:rsidR="00F84FB7" w:rsidRPr="00FB54E7" w:rsidRDefault="005F15CC"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w:t>
            </w:r>
            <w:r w:rsidR="00E018CF" w:rsidRPr="00FB54E7">
              <w:rPr>
                <w:rFonts w:ascii="Times New Roman" w:hAnsi="Times New Roman" w:cs="Times New Roman"/>
                <w:color w:val="auto"/>
                <w:sz w:val="24"/>
                <w:szCs w:val="24"/>
              </w:rPr>
              <w:t>.0</w:t>
            </w:r>
            <w:r>
              <w:rPr>
                <w:rFonts w:ascii="Times New Roman" w:hAnsi="Times New Roman" w:cs="Times New Roman"/>
                <w:color w:val="auto"/>
                <w:sz w:val="24"/>
                <w:szCs w:val="24"/>
              </w:rPr>
              <w:t>9.</w:t>
            </w:r>
            <w:r w:rsidR="00E018CF" w:rsidRPr="00FB54E7">
              <w:rPr>
                <w:rFonts w:ascii="Times New Roman" w:hAnsi="Times New Roman" w:cs="Times New Roman"/>
                <w:color w:val="auto"/>
                <w:sz w:val="24"/>
                <w:szCs w:val="24"/>
              </w:rPr>
              <w:t>202</w:t>
            </w:r>
            <w:r w:rsidR="00E93D87">
              <w:rPr>
                <w:rFonts w:ascii="Times New Roman" w:hAnsi="Times New Roman" w:cs="Times New Roman"/>
                <w:color w:val="auto"/>
                <w:sz w:val="24"/>
                <w:szCs w:val="24"/>
              </w:rPr>
              <w:t>3</w:t>
            </w:r>
          </w:p>
        </w:tc>
        <w:tc>
          <w:tcPr>
            <w:tcW w:w="3153" w:type="dxa"/>
            <w:shd w:val="clear" w:color="auto" w:fill="auto"/>
            <w:vAlign w:val="center"/>
          </w:tcPr>
          <w:p w14:paraId="469F55A2"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7BCB631F" w14:textId="77777777" w:rsidR="00A341C6" w:rsidRPr="005F15CC" w:rsidRDefault="00000000" w:rsidP="00FB54E7">
      <w:pPr>
        <w:spacing w:after="0" w:line="360" w:lineRule="auto"/>
        <w:rPr>
          <w:rFonts w:ascii="Times New Roman" w:hAnsi="Times New Roman" w:cs="Times New Roman"/>
          <w:color w:val="FFFFFF" w:themeColor="background1"/>
          <w:sz w:val="24"/>
          <w:szCs w:val="24"/>
        </w:rPr>
      </w:pPr>
      <w:hyperlink r:id="rId6" w:history="1">
        <w:r w:rsidR="00936C0A" w:rsidRPr="005F15CC">
          <w:rPr>
            <w:rStyle w:val="Kpr"/>
            <w:color w:val="FFFFFF" w:themeColor="background1"/>
          </w:rPr>
          <w:t>https://www.sorubak.com</w:t>
        </w:r>
      </w:hyperlink>
      <w:r w:rsidR="00936C0A" w:rsidRPr="005F15CC">
        <w:rPr>
          <w:color w:val="FFFFFF" w:themeColor="background1"/>
        </w:rPr>
        <w:t xml:space="preserve"> </w:t>
      </w:r>
    </w:p>
    <w:p w14:paraId="44A6A2C2"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47BEC81D"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7D0FDFFE"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6510FCD8"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57C0E81F"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1E95DE8E" w14:textId="77777777" w:rsidR="000624A5" w:rsidRPr="00FB54E7" w:rsidRDefault="000624A5" w:rsidP="00FB54E7">
      <w:pPr>
        <w:pStyle w:val="ListeParagraf"/>
        <w:spacing w:line="360" w:lineRule="auto"/>
        <w:rPr>
          <w:rFonts w:ascii="Times New Roman" w:hAnsi="Times New Roman" w:cs="Times New Roman"/>
          <w:color w:val="000000" w:themeColor="text1"/>
          <w:sz w:val="24"/>
          <w:szCs w:val="24"/>
        </w:rPr>
      </w:pPr>
    </w:p>
    <w:p w14:paraId="7687B9A3" w14:textId="77777777"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Ulu Önder Mustafa Kemal Atatürk, silâh arkadaşları ve aziz şehitlerimizin anısına saygı duruşu ve İstiklâl Marşı’nın tamamlanmasıyla birlikte toplantı başladı.</w:t>
      </w:r>
    </w:p>
    <w:p w14:paraId="4FE98A11" w14:textId="2995D5D0"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w:t>
      </w:r>
      <w:r w:rsidR="00E93D87">
        <w:rPr>
          <w:rFonts w:ascii="Times New Roman" w:hAnsi="Times New Roman" w:cs="Times New Roman"/>
          <w:sz w:val="24"/>
          <w:szCs w:val="24"/>
        </w:rPr>
        <w:t xml:space="preserve">2023-2024 </w:t>
      </w:r>
      <w:r w:rsidRPr="00FB54E7">
        <w:rPr>
          <w:rFonts w:ascii="Times New Roman" w:hAnsi="Times New Roman" w:cs="Times New Roman"/>
          <w:sz w:val="24"/>
          <w:szCs w:val="24"/>
        </w:rPr>
        <w:t>Eğitim – Öğretim Yılı sene başı öğretmenler kurulu toplantısını öğretmen arkadaşlara hoş geldiniz diyerek başlattı. Okul Müdürü ............ tarafından gündem maddeleri okundu,öğretmen arkadaşlara başka bir gündem maddesi eklemek isteyip istemedikleri soruldu. Bütün öğretmen arkadaşlar başka bir gündem maddesi eklemeye gerek olmadığını belirttiler. Yapılan yoklamada idareci ve öğretmenleri hazır bulunduğu görüldü.</w:t>
      </w:r>
    </w:p>
    <w:p w14:paraId="4D627EB9" w14:textId="2D736C01" w:rsidR="0026637E"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"Biz öğretmenler, gelişmenize etki eden faktörlerin, en etkilisiyiz. Bunun bilincinde olarak, birlikte çalıştığımız süre içinde; en iyiyi, en doğruyu ve en güzelini yapmaya çalıştık. Sizlerle yorulup, yine sizlerle dinlendik. Öğrencilerimizde sevgiyi, saygıyı ve kardeşliği yeşertmenin yanında her bireyin bir değer olduğu inancı içinde yeteneklerini ortaya çıkarıp,geliştirmeye gayret ettik. Onların hayatına bir pencere açıp ufuklarına bir tutam ışık olduysak, ne mutlu bize…Gelecek nesillerimiz adına umut bağladığımız gerçek güç olan öğretmenlerimize emekleri için </w:t>
      </w:r>
      <w:r w:rsidR="00392497" w:rsidRPr="00FB54E7">
        <w:rPr>
          <w:rFonts w:ascii="Times New Roman" w:hAnsi="Times New Roman" w:cs="Times New Roman"/>
          <w:sz w:val="24"/>
          <w:szCs w:val="24"/>
        </w:rPr>
        <w:t xml:space="preserve">teşekkür ediyorum. </w:t>
      </w:r>
      <w:r w:rsidR="00E93D87">
        <w:rPr>
          <w:rFonts w:ascii="Times New Roman" w:hAnsi="Times New Roman" w:cs="Times New Roman"/>
          <w:sz w:val="24"/>
          <w:szCs w:val="24"/>
        </w:rPr>
        <w:t xml:space="preserve">2023-2024 </w:t>
      </w:r>
      <w:r w:rsidR="0026637E" w:rsidRPr="00FB54E7">
        <w:rPr>
          <w:rFonts w:ascii="Times New Roman" w:hAnsi="Times New Roman" w:cs="Times New Roman"/>
          <w:sz w:val="24"/>
          <w:szCs w:val="24"/>
        </w:rPr>
        <w:t>Eğitim  Öğretim yılının okulumuza ve eğitim camiasına hayırlara vesile olmasını temenni ediyorum.</w:t>
      </w:r>
      <w:r w:rsidR="009126CC" w:rsidRPr="00FB54E7">
        <w:rPr>
          <w:rFonts w:ascii="Times New Roman" w:hAnsi="Times New Roman" w:cs="Times New Roman"/>
          <w:sz w:val="24"/>
          <w:szCs w:val="24"/>
        </w:rPr>
        <w:t xml:space="preserve">" </w:t>
      </w:r>
    </w:p>
    <w:p w14:paraId="56A46329" w14:textId="77777777" w:rsidR="00751B8E" w:rsidRPr="00FB54E7" w:rsidRDefault="00751B8E"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w:t>
      </w:r>
      <w:r w:rsidR="00481A41" w:rsidRPr="00FB54E7">
        <w:rPr>
          <w:rFonts w:ascii="Times New Roman" w:hAnsi="Times New Roman" w:cs="Times New Roman"/>
          <w:sz w:val="24"/>
          <w:szCs w:val="24"/>
        </w:rPr>
        <w:t>"</w:t>
      </w:r>
      <w:r w:rsidRPr="00FB54E7">
        <w:rPr>
          <w:rFonts w:ascii="Times New Roman" w:hAnsi="Times New Roman" w:cs="Times New Roman"/>
          <w:sz w:val="24"/>
          <w:szCs w:val="24"/>
        </w:rPr>
        <w:t>Toplantı salonunun girişinde bulunan el antiseptiğinin toplantı salonuna girerken ve toplantı salonundan çıkarken kullanılması bulaş riskini minimum düzeyde tutacaktır. Toplantı öncesinde, sırasında ve sonrasında sosyal mesafe kurallarına uymaya ve maske takmaya özen gösteriniz.Toplantı salonunda ortak teması engelleyici önlemler alınmıştır. Toplantı süresinin mümkün olduğunca kısa tutulacaktır, toplantının uzaması durumunda ara verilecek ve pencereler açılarak ortamın havalandırılması sağlanacaktır. Toplantı sırasında sağlık otoritelerince belirlenmiş önlemler kapsamında su harici ikram yapılmayacaktır.</w:t>
      </w:r>
      <w:r w:rsidR="00481A41" w:rsidRPr="00FB54E7">
        <w:rPr>
          <w:rFonts w:ascii="Times New Roman" w:hAnsi="Times New Roman" w:cs="Times New Roman"/>
          <w:sz w:val="24"/>
          <w:szCs w:val="24"/>
        </w:rPr>
        <w:t>"</w:t>
      </w:r>
    </w:p>
    <w:p w14:paraId="7B7D0192" w14:textId="77777777"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lastRenderedPageBreak/>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……….’in ; yedek yazmanlığa ……………. ‘in seçilmesine, covid-19 kapsamında sağlık otoritelerince belirlenmiş önlemlere uyulmasına karar verilmiştir.</w:t>
      </w:r>
    </w:p>
    <w:p w14:paraId="05B22A8A"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1F16A436"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42A6684F"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Yürürlükte olan ilgili mevzuatlar hakkında bilgi verildi. Okulda her türlü iş ve işlemlerin bu mevzuatlara göre yürütüleceği Okul Müdürü ................. tarafından belirtildi. Mevzuat içeriklerinin incelenmesini, yapılan değişikliklerin takip edilmesinin, güncel mevzuatlara göre hareket edilmesinin yararlı olacağını belirtti.</w:t>
      </w:r>
    </w:p>
    <w:p w14:paraId="04FC7D7D"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güncel mevzuatlara www.meb.gov.tr sitesinden ulaşabileceğini söyledi.</w:t>
      </w:r>
    </w:p>
    <w:p w14:paraId="6566CF44"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yönetici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342A6003"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Resmi gazete, tebliğler dergisi, genelge ve duyuruların takip edilmesine, resmi yazıların günlük olarak incelenmesine karar verildi.</w:t>
      </w:r>
    </w:p>
    <w:p w14:paraId="58B213AD"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42A9C3B7"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tarafından Devlet Memurlarına Verilecek Hastalık Raporları ile Hastalık ve Refakat İznine İlişkin Usul ve Esaslar Hakkında yönetmeliğin “Hastalık İzni Verilmesi” başlıklı maddesi üzerinden gerekli açıklamalarda bulundu.</w:t>
      </w:r>
    </w:p>
    <w:p w14:paraId="05C62497"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"İzin Yönergesi" üzerinde gerekli açıklamalar yapıldı.İlçe Milli Eğitim Müdürlüğünün </w:t>
      </w:r>
      <w:r w:rsidR="00CC3077"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tarih ve</w:t>
      </w:r>
      <w:r w:rsidR="00CC3077"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 xml:space="preserve"> sayılı yazısı gereği zorunlu mazeret izinlerinin (evlilik, doğum, ölüm) okul müdürü tarafından; 1 (bir) gün olan mazeret izinlerinin İlçe Milli Eğitim Müdürü tarafından, 1 (bir) günden fazla olan mazeret izinlerinin kaymakam tarafından onaylanacağı belirtti.</w:t>
      </w:r>
    </w:p>
    <w:p w14:paraId="1D7677EB"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64E33BA6"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7C7441DE" w14:textId="77777777" w:rsidR="00840416" w:rsidRPr="00FB54E7" w:rsidRDefault="008404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 Müdürü ..................... tarafından İKY’nin “Müdür yardımcısı ve öğretmenlerin nöbet görevi” başlıklı maddesi okunarak gerekli açıklamalarda bulundu.</w:t>
      </w:r>
    </w:p>
    <w:p w14:paraId="61C8ABD7" w14:textId="77777777"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6A75543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322D68AD" w14:textId="77777777" w:rsidR="00F61FBC"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14:paraId="13157763" w14:textId="77777777" w:rsidR="00F255DF"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 ders ödemelerinde bu hususa göre hareket edileceği belirtildi.</w:t>
      </w:r>
      <w:r w:rsidR="00F255DF" w:rsidRPr="00FB54E7">
        <w:rPr>
          <w:rFonts w:ascii="Times New Roman" w:hAnsi="Times New Roman" w:cs="Times New Roman"/>
          <w:color w:val="000000" w:themeColor="text1"/>
          <w:sz w:val="24"/>
          <w:szCs w:val="24"/>
        </w:rPr>
        <w:t xml:space="preserve"> Covid-19 nedeniyle eğitim öğretime faaliyetlerine verilen aranın sona erdirilmesi ve yüz yüze eğitim faaliyetlerinin başlamasına karar verilmesi halinde ders defterleri işlenecektir.</w:t>
      </w:r>
    </w:p>
    <w:p w14:paraId="3991CFD5"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29DEE111" w14:textId="77777777" w:rsidR="00FB54E7" w:rsidRPr="00FB54E7" w:rsidRDefault="00FB54E7"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
    <w:p w14:paraId="666D15FA"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01F0F8A2"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İKY 43 (7) maddesi hakkında açıklamalarda bulundu.</w:t>
      </w:r>
    </w:p>
    <w:p w14:paraId="147F060B" w14:textId="77777777"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Öğretmenler, komisyon üyesi ve gözcü olarak görevlendirildikleri sınav komisyonlarında, okulda yapılan her türlü resmî toplantılar ve mahallî kurtuluş günleri ile millî bayramlarda bulunmak zorundadırlar." dedi.</w:t>
      </w:r>
    </w:p>
    <w:p w14:paraId="68178766" w14:textId="77777777" w:rsidR="00322365" w:rsidRPr="00FB54E7" w:rsidRDefault="0032236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Öğretmenlerin ve personelin kendilerine tebliğ edilen toplantılara zamanında katılmaları gerektiğini ve katılmak istenen hizmet içi eğitim faaliyetleri ile sistem </w:t>
      </w:r>
      <w:r w:rsidRPr="00FB54E7">
        <w:rPr>
          <w:rFonts w:ascii="Times New Roman" w:hAnsi="Times New Roman" w:cs="Times New Roman"/>
          <w:color w:val="000000" w:themeColor="text1"/>
          <w:sz w:val="24"/>
          <w:szCs w:val="24"/>
        </w:rPr>
        <w:lastRenderedPageBreak/>
        <w:t>üzerinden yapılacak her türlü başvurularla ilgili okul idaresine zamanında bilgi verilmesinin olası olumsuzların önüne geçebileceğini ifade etti.</w:t>
      </w:r>
    </w:p>
    <w:p w14:paraId="74C54E48" w14:textId="77777777"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Müdür Yardımcısı ………… : Hizmetiçi Eğitim Modülü - İhtiyaç Analiz Anketi üzerinden planlanmasını istediğiniz programı bakanlığımıza iletebilirsiniz. Bu anketi dolduranlar öğretmenler talep ettiği programın açılması halinde öncelikle kursa veya seminere alınacaktır.</w:t>
      </w:r>
    </w:p>
    <w:p w14:paraId="50591532"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048EEE84"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7A60FF23"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maaş, ücret, ek ders, kademe ve derece ilerleme durumlarının okul idaresi tarafından sürekli takibinin yapıldığını, gözden kaçabilme ihtimaline karşı Mebbis bilgileri ile maaş ve ek ders ödemelerinin kontrol edilerek yanlışlık olması halinde okul idaresine bildirmeleri gerektiğini belirtti.</w:t>
      </w:r>
    </w:p>
    <w:p w14:paraId="7628E2F7" w14:textId="77777777" w:rsidR="000D3075" w:rsidRPr="00FB54E7" w:rsidRDefault="000D307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Müdür Yardımcısı .............. Millî Eğitim Bakanlığı Öğretmen Atama Ve Yer Değiştirme Yönetmeliği'nde yapılan değişiklik ile 'Hizmet Puanları' başlıklı maddesine çeşitli fıkralar eklenmiştir. Yapılan değişiklik ile doktora,  yüksek lisans, ikinci dört yıllık yükseköğrenim mezunu olanlara</w:t>
      </w:r>
      <w:r w:rsidR="0042546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uluslararası</w:t>
      </w:r>
      <w:r w:rsidR="0042546E" w:rsidRPr="00FB54E7">
        <w:rPr>
          <w:rFonts w:ascii="Times New Roman" w:hAnsi="Times New Roman" w:cs="Times New Roman"/>
          <w:color w:val="000000" w:themeColor="text1"/>
          <w:sz w:val="24"/>
          <w:szCs w:val="24"/>
        </w:rPr>
        <w:t>/ulusal hakemli dergide makalesi yayımlananlara,</w:t>
      </w:r>
      <w:r w:rsidR="0042546E" w:rsidRPr="00FB54E7">
        <w:rPr>
          <w:rFonts w:ascii="Times New Roman" w:hAnsi="Times New Roman" w:cs="Times New Roman"/>
          <w:sz w:val="24"/>
          <w:szCs w:val="24"/>
        </w:rPr>
        <w:t xml:space="preserve"> </w:t>
      </w:r>
      <w:r w:rsidR="0042546E" w:rsidRPr="00FB54E7">
        <w:rPr>
          <w:rFonts w:ascii="Times New Roman" w:hAnsi="Times New Roman" w:cs="Times New Roman"/>
          <w:color w:val="000000" w:themeColor="text1"/>
          <w:sz w:val="24"/>
          <w:szCs w:val="24"/>
        </w:rPr>
        <w:t>eTwining programı kapsamında sertifikası bulunanlara vb. alanlarda şartları sağlayan öğretmenlere hizmet puanı verilmeye başlanmıştır.</w:t>
      </w:r>
      <w:r w:rsidR="00086C80" w:rsidRPr="00FB54E7">
        <w:rPr>
          <w:rFonts w:ascii="Times New Roman" w:hAnsi="Times New Roman" w:cs="Times New Roman"/>
          <w:color w:val="000000" w:themeColor="text1"/>
          <w:sz w:val="24"/>
          <w:szCs w:val="24"/>
        </w:rPr>
        <w:t xml:space="preserve"> Hizmet puanına esas teşkil edecek belge,diploma vb evrakların okul yönetime teslim edilmesini gerektiği ifade etti.</w:t>
      </w:r>
    </w:p>
    <w:p w14:paraId="1998044F"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77EA17C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14:paraId="6A9FE9CA"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İKY’nin “Öğretmen” başlıklı maddesini okuyarak gerekli açıklamalarda bulundu.</w:t>
      </w:r>
    </w:p>
    <w:p w14:paraId="13D8CDD1"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öğretmenlerin Yabancı Dil ile Din Kültürü ve Ahlak Bilgisi derslerinin alan öğretmenlerince okutulduğunda sınıf öğretmenlerine bu ders saatlerinde eğitim ve öğretim görevleri verileceğini dile getirdi.</w:t>
      </w:r>
    </w:p>
    <w:p w14:paraId="7F5C7FD2"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 öğretmenlerinin derse girdiği saatlerin planlamasının ilgili öğretmen/öğretmenler ile işbirliği içerisinde yapılarak eğitim öğretim uygulamalarının etkinliğinin artırılmasına karar verildi.</w:t>
      </w:r>
    </w:p>
    <w:p w14:paraId="1AA0A4A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1FD8B2BF" w14:textId="77777777" w:rsidR="000C2C33" w:rsidRPr="00FB54E7" w:rsidRDefault="000C2C33" w:rsidP="00FB54E7">
      <w:pPr>
        <w:pStyle w:val="Default"/>
        <w:spacing w:line="360" w:lineRule="auto"/>
        <w:rPr>
          <w:b/>
          <w:color w:val="000000" w:themeColor="text1"/>
        </w:rPr>
      </w:pPr>
      <w:r w:rsidRPr="00FB54E7">
        <w:rPr>
          <w:color w:val="000000" w:themeColor="text1"/>
        </w:rPr>
        <w:lastRenderedPageBreak/>
        <w:t>Okul Müdürü ................ İKY’nin “Okul müdürünün görev, yetki ve sorumluluğu” başlıklı maddesi üzerinden gerekli açıklamalarda bulundu.</w:t>
      </w:r>
    </w:p>
    <w:p w14:paraId="574DFF56" w14:textId="77777777" w:rsidR="000C2C33" w:rsidRPr="00FB54E7" w:rsidRDefault="000C2C3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w:t>
      </w:r>
      <w:r w:rsidRPr="00FB54E7">
        <w:rPr>
          <w:rFonts w:ascii="Times New Roman" w:eastAsia="Times New Roman" w:hAnsi="Times New Roman" w:cs="Times New Roman"/>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FB54E7">
        <w:rPr>
          <w:rFonts w:ascii="Times New Roman" w:hAnsi="Times New Roman" w:cs="Times New Roman"/>
          <w:color w:val="000000" w:themeColor="text1"/>
          <w:sz w:val="24"/>
          <w:szCs w:val="24"/>
        </w:rPr>
        <w:t xml:space="preserve"> Bu nedenle dönem içerisinde ders denetimlerinin yapılacağını belirtti.</w:t>
      </w:r>
    </w:p>
    <w:p w14:paraId="664957B0"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26B5E5CA"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2B3D2A9C" w14:textId="77777777" w:rsidR="00635706" w:rsidRPr="00FB54E7" w:rsidRDefault="0063570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MEB Eğitim Kurumları Sosyal Etkinlikler Yönetmeliği “Bayrak Töreni” başlıklı maddesini üzerinde açıklamalarda bulundu.</w:t>
      </w:r>
    </w:p>
    <w:p w14:paraId="64986D4C" w14:textId="77777777" w:rsidR="00635706" w:rsidRPr="00FB54E7" w:rsidRDefault="00635706"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w:t>
      </w:r>
      <w:r w:rsidRPr="00FB54E7">
        <w:rPr>
          <w:rFonts w:ascii="Times New Roman" w:eastAsia="Times New Roman" w:hAnsi="Times New Roman" w:cs="Times New Roman"/>
          <w:color w:val="000000" w:themeColor="text1"/>
          <w:sz w:val="24"/>
          <w:szCs w:val="24"/>
        </w:rPr>
        <w:t>Bayrak törenlerinin Türk Bayrağı ve İstiklâl Marşı’nın anlam ve önemine yaraşır şekilde düzenlenmesi gerektiğini,  Türk Bayrağı ve İstiklâl Marşı’na olan sevgi ve saygıyı güçlendirmek için gereken önemin verilmesi gerektiği ifade etti.</w:t>
      </w:r>
    </w:p>
    <w:p w14:paraId="46A5F984"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68620EE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14E36900" w14:textId="77777777"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 16/7/1982 tarihli ve 8/5105 sayılı Bakanlar Kurulu Kararıyla yürürlüğe konulan Kamu Kurum ve Kuruluşlarında Çalışan Personelin Kılık ve Kıyafetine Dair Yönetmelik üzerinden çeşitli açıklamalarda bulunmak suretiyle kılık kıyafet konusunda ilgili yönetmelik hükümlerine uyulması gerektiğini belirtti.</w:t>
      </w:r>
    </w:p>
    <w:p w14:paraId="733FE2BD" w14:textId="61963769" w:rsidR="007E1DCB" w:rsidRPr="00FB54E7" w:rsidRDefault="007E1DCB" w:rsidP="00FB54E7">
      <w:pPr>
        <w:tabs>
          <w:tab w:val="left" w:pos="-142"/>
          <w:tab w:val="left" w:pos="156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Okul personelinin kılık kıyafet kanunu ile ilgili usul ve esaslara uyması gerektiğini, 15 Eylül </w:t>
      </w:r>
      <w:r w:rsidR="005F15CC">
        <w:rPr>
          <w:rFonts w:ascii="Times New Roman" w:hAnsi="Times New Roman" w:cs="Times New Roman"/>
          <w:color w:val="000000" w:themeColor="text1"/>
          <w:sz w:val="24"/>
          <w:szCs w:val="24"/>
        </w:rPr>
        <w:t>2022</w:t>
      </w:r>
      <w:r w:rsidRPr="00FB54E7">
        <w:rPr>
          <w:rFonts w:ascii="Times New Roman" w:hAnsi="Times New Roman" w:cs="Times New Roman"/>
          <w:color w:val="000000" w:themeColor="text1"/>
          <w:sz w:val="24"/>
          <w:szCs w:val="24"/>
        </w:rPr>
        <w:t xml:space="preserve"> tarihi itibariyle yaz uygulamasının sona erdiğinden kanunda ve yönergede belirtilen hususlara göre davranılması gerektiğini bildirdi.</w:t>
      </w:r>
    </w:p>
    <w:p w14:paraId="74EA6046" w14:textId="77777777" w:rsidR="007E1DCB" w:rsidRPr="00FB54E7"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5E7C41C2"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5FF391B5" w14:textId="77777777"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lastRenderedPageBreak/>
        <w:t>Okul Müdürü ................... İKY’nin “Öğretmenlerin mesleki çalışmaları” başlıklı maddesini üzerinden çeşitli açıklamalarda bulundu.</w:t>
      </w:r>
    </w:p>
    <w:p w14:paraId="1E29AB9E" w14:textId="77777777" w:rsidR="00DF3B92"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yönetici ve öğretmenlerin genel kültür, özel alan eğitimi ve pedagojik formasyon alanlarında, bilgi ve görgülerini artırmak, yeni beceriler kazandırmak, eğitim ve öğretimde karşılaşılan problemlere çözüm yolları bulmak, öğrencinin ve çevrenin ihtiyaçlarına göre plan ve programları hazırlamak ve uygulamak amacıyla mesleki çalışmalara katılması gerektiğini ifade etti.</w:t>
      </w:r>
      <w:r w:rsidR="00DF3B92">
        <w:rPr>
          <w:rFonts w:ascii="Times New Roman" w:hAnsi="Times New Roman" w:cs="Times New Roman"/>
          <w:color w:val="000000" w:themeColor="text1"/>
          <w:sz w:val="24"/>
          <w:szCs w:val="24"/>
        </w:rPr>
        <w:t xml:space="preserve"> </w:t>
      </w:r>
      <w:r w:rsidR="00DF3B92" w:rsidRPr="00DF3B92">
        <w:rPr>
          <w:rFonts w:ascii="Times New Roman" w:hAnsi="Times New Roman" w:cs="Times New Roman"/>
          <w:color w:val="000000" w:themeColor="text1"/>
          <w:sz w:val="24"/>
          <w:szCs w:val="24"/>
        </w:rPr>
        <w:t>Mesleki çalışma boyunca tüm yönetici, öğretmen ve personelin maske takması</w:t>
      </w:r>
      <w:r w:rsidR="00DF3B92">
        <w:rPr>
          <w:rFonts w:ascii="Times New Roman" w:hAnsi="Times New Roman" w:cs="Times New Roman"/>
          <w:color w:val="000000" w:themeColor="text1"/>
          <w:sz w:val="24"/>
          <w:szCs w:val="24"/>
        </w:rPr>
        <w:t xml:space="preserve"> ve t</w:t>
      </w:r>
      <w:r w:rsidR="00DF3B92" w:rsidRPr="00DF3B92">
        <w:rPr>
          <w:rFonts w:ascii="Times New Roman" w:hAnsi="Times New Roman" w:cs="Times New Roman"/>
          <w:color w:val="000000" w:themeColor="text1"/>
          <w:sz w:val="24"/>
          <w:szCs w:val="24"/>
        </w:rPr>
        <w:t xml:space="preserve">üm eğitim, faaliyet ve etkinliklerin sosyal mesafe </w:t>
      </w:r>
      <w:r w:rsidR="00DF3B92">
        <w:rPr>
          <w:rFonts w:ascii="Times New Roman" w:hAnsi="Times New Roman" w:cs="Times New Roman"/>
          <w:color w:val="000000" w:themeColor="text1"/>
          <w:sz w:val="24"/>
          <w:szCs w:val="24"/>
        </w:rPr>
        <w:t>kuralına uygun olarak yapılması gerektiğini ifade etti.</w:t>
      </w:r>
    </w:p>
    <w:p w14:paraId="3FA97E3A" w14:textId="439D69EE"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 yeni düzenleme ile mesleki çalışmaların ara tatiller ile </w:t>
      </w:r>
      <w:r w:rsidRPr="00FB54E7">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00A35F88" w:rsidRPr="00FB54E7">
        <w:rPr>
          <w:rFonts w:ascii="Times New Roman" w:eastAsia="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Öğretmen</w:t>
      </w:r>
      <w:r w:rsidRPr="00FB54E7">
        <w:rPr>
          <w:rStyle w:val="webadres"/>
          <w:rFonts w:ascii="Times New Roman" w:hAnsi="Times New Roman" w:cs="Times New Roman"/>
          <w:color w:val="000000" w:themeColor="text1"/>
          <w:sz w:val="24"/>
          <w:szCs w:val="24"/>
        </w:rPr>
        <w:t xml:space="preserve"> Yetiştirme ve Geliştirme Genel Müdürlüğü’nün 18.08.</w:t>
      </w:r>
      <w:r w:rsidR="005F15CC">
        <w:rPr>
          <w:rStyle w:val="webadres"/>
          <w:rFonts w:ascii="Times New Roman" w:hAnsi="Times New Roman" w:cs="Times New Roman"/>
          <w:color w:val="000000" w:themeColor="text1"/>
          <w:sz w:val="24"/>
          <w:szCs w:val="24"/>
        </w:rPr>
        <w:t>2022</w:t>
      </w:r>
      <w:r w:rsidRPr="00FB54E7">
        <w:rPr>
          <w:rStyle w:val="webadres"/>
          <w:rFonts w:ascii="Times New Roman" w:hAnsi="Times New Roman" w:cs="Times New Roman"/>
          <w:color w:val="000000" w:themeColor="text1"/>
          <w:sz w:val="24"/>
          <w:szCs w:val="24"/>
        </w:rPr>
        <w:t xml:space="preserve"> tarih ve </w:t>
      </w:r>
      <w:r w:rsidRPr="00FB54E7">
        <w:rPr>
          <w:rFonts w:ascii="Times New Roman" w:hAnsi="Times New Roman" w:cs="Times New Roman"/>
          <w:sz w:val="24"/>
          <w:szCs w:val="24"/>
        </w:rPr>
        <w:t>10865738</w:t>
      </w:r>
      <w:r w:rsidRPr="00FB54E7">
        <w:rPr>
          <w:rStyle w:val="webadres"/>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sayılı yazısı gereği 24-28 Ağustos Mesleki Çalışma Programı</w:t>
      </w:r>
      <w:r w:rsidR="00A35F88" w:rsidRPr="00FB54E7">
        <w:rPr>
          <w:rFonts w:ascii="Times New Roman" w:hAnsi="Times New Roman" w:cs="Times New Roman"/>
          <w:color w:val="000000" w:themeColor="text1"/>
          <w:sz w:val="24"/>
          <w:szCs w:val="24"/>
        </w:rPr>
        <w:t xml:space="preserve"> kapsamında</w:t>
      </w:r>
      <w:r w:rsidRPr="00FB54E7">
        <w:rPr>
          <w:rFonts w:ascii="Times New Roman" w:hAnsi="Times New Roman" w:cs="Times New Roman"/>
          <w:color w:val="000000" w:themeColor="text1"/>
          <w:sz w:val="24"/>
          <w:szCs w:val="24"/>
        </w:rPr>
        <w:t xml:space="preserve"> mesleki çalışmaların gerçekleştirileceğini , il/ilçe mili eğitim müdürlüklerince m</w:t>
      </w:r>
      <w:r w:rsidR="00A35F88" w:rsidRPr="00FB54E7">
        <w:rPr>
          <w:rFonts w:ascii="Times New Roman" w:hAnsi="Times New Roman" w:cs="Times New Roman"/>
          <w:color w:val="000000" w:themeColor="text1"/>
          <w:sz w:val="24"/>
          <w:szCs w:val="24"/>
        </w:rPr>
        <w:t xml:space="preserve">ahalli ihtiyaçlar doğrultusunda planlanan/planlanacak </w:t>
      </w:r>
      <w:r w:rsidRPr="00FB54E7">
        <w:rPr>
          <w:rFonts w:ascii="Times New Roman" w:hAnsi="Times New Roman" w:cs="Times New Roman"/>
          <w:color w:val="000000" w:themeColor="text1"/>
          <w:sz w:val="24"/>
          <w:szCs w:val="24"/>
        </w:rPr>
        <w:t xml:space="preserve">programlara, katılım sağlanması gerektiği belirtti. </w:t>
      </w:r>
    </w:p>
    <w:p w14:paraId="645C48E4" w14:textId="77777777" w:rsidR="007E1DCB" w:rsidRPr="00FB54E7" w:rsidRDefault="007E1DCB"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14:paraId="43653A28" w14:textId="0A2CC794" w:rsidR="000624A5" w:rsidRPr="00FB54E7" w:rsidRDefault="005F15CC"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c</w:t>
      </w:r>
      <w:r w:rsidR="00356E2D" w:rsidRPr="00FB54E7">
        <w:rPr>
          <w:rFonts w:ascii="Times New Roman" w:hAnsi="Times New Roman" w:cs="Times New Roman"/>
          <w:color w:val="000000" w:themeColor="text1"/>
          <w:sz w:val="24"/>
          <w:szCs w:val="24"/>
          <w:u w:val="single"/>
        </w:rPr>
        <w:t xml:space="preserve"> Eğitim-Öğretim yılı için oluşturulacak kurul/komisyonlara üye seçimleri</w:t>
      </w:r>
    </w:p>
    <w:p w14:paraId="1D74D684" w14:textId="77777777" w:rsidR="00BF4CCC" w:rsidRPr="00FB54E7" w:rsidRDefault="00BF4CCC" w:rsidP="00FB54E7">
      <w:pPr>
        <w:tabs>
          <w:tab w:val="left" w:pos="-142"/>
        </w:tabs>
        <w:spacing w:line="360" w:lineRule="auto"/>
        <w:jc w:val="both"/>
        <w:rPr>
          <w:rFonts w:ascii="Times New Roman" w:hAnsi="Times New Roman" w:cs="Times New Roman"/>
          <w:b/>
          <w:color w:val="000000" w:themeColor="text1"/>
          <w:sz w:val="24"/>
          <w:szCs w:val="24"/>
          <w:highlight w:val="yellow"/>
        </w:rPr>
      </w:pPr>
      <w:r w:rsidRPr="00FB54E7">
        <w:rPr>
          <w:rFonts w:ascii="Times New Roman" w:hAnsi="Times New Roman" w:cs="Times New Roman"/>
          <w:color w:val="000000" w:themeColor="text1"/>
          <w:sz w:val="24"/>
          <w:szCs w:val="24"/>
        </w:rPr>
        <w:t>Okul Müdürü ........................, okul imkânları ve çevre şartları doğrultusunda oluşturulacak kurullar ile kurul üyelerinin seçimlerinin öğretmen görüşleri alınarak oluşturulacağını belirtti.</w:t>
      </w:r>
    </w:p>
    <w:p w14:paraId="26565275" w14:textId="54C803FB" w:rsidR="00BF4CCC" w:rsidRPr="00FB54E7" w:rsidRDefault="00E93D87" w:rsidP="00FB54E7">
      <w:pPr>
        <w:spacing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2023-2024 </w:t>
      </w:r>
      <w:r w:rsidR="00BF4CCC" w:rsidRPr="00FB54E7">
        <w:rPr>
          <w:rFonts w:ascii="Times New Roman" w:hAnsi="Times New Roman" w:cs="Times New Roman"/>
          <w:color w:val="000000" w:themeColor="text1"/>
          <w:sz w:val="24"/>
          <w:szCs w:val="24"/>
        </w:rPr>
        <w:t>Eğitim öğretim yılında oluşturulacak kurul/komisyon üyelerine karar verildi.</w:t>
      </w:r>
    </w:p>
    <w:p w14:paraId="58A61770"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76DE01B8"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14:paraId="3DF4EE79" w14:textId="77777777" w:rsidR="00BF4CCC" w:rsidRPr="00FB54E7" w:rsidRDefault="00BF4CCC" w:rsidP="00FB54E7">
      <w:pPr>
        <w:pStyle w:val="Default"/>
        <w:spacing w:line="360" w:lineRule="auto"/>
        <w:jc w:val="both"/>
        <w:rPr>
          <w:b/>
          <w:color w:val="000000" w:themeColor="text1"/>
        </w:rPr>
      </w:pPr>
      <w:r w:rsidRPr="00FB54E7">
        <w:rPr>
          <w:color w:val="000000" w:themeColor="text1"/>
        </w:rPr>
        <w:t>Okul Müdürü ...................... İş Sağlığı ve İş Güvenliğinin esas amacının iş kazaları ve meslek hastalıklarına karşı korumak olduğunu belirtti.</w:t>
      </w:r>
    </w:p>
    <w:p w14:paraId="786D70E5" w14:textId="77777777" w:rsidR="00BF4CCC" w:rsidRPr="00FB54E7" w:rsidRDefault="00BF4CCC" w:rsidP="00FB54E7">
      <w:pPr>
        <w:pStyle w:val="Default"/>
        <w:spacing w:line="360" w:lineRule="auto"/>
        <w:jc w:val="both"/>
        <w:rPr>
          <w:b/>
          <w:color w:val="000000" w:themeColor="text1"/>
        </w:rPr>
      </w:pPr>
      <w:r w:rsidRPr="00FB54E7">
        <w:rPr>
          <w:color w:val="000000" w:themeColor="text1"/>
        </w:rPr>
        <w:t>Müdür Yardımcısı ................ 6331 sayılı kanunun 20. Maddesi gereğince Çalışan Temsilcisi belirleneceği, ayrıca Risk Değerlendirme , Acil Durum vb ekiplerin oluşturulacağı, çizelgenin ilgililere ayrıca tebellüğ edileceğini belirtti.</w:t>
      </w:r>
    </w:p>
    <w:p w14:paraId="1990F256" w14:textId="77777777"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ekip çizelgelerinin hazırlanarak tebellüğ edilmesine karar verildi.</w:t>
      </w:r>
    </w:p>
    <w:p w14:paraId="68AD8B81" w14:textId="6AA29982" w:rsidR="000624A5" w:rsidRPr="00FB54E7" w:rsidRDefault="00E93D87" w:rsidP="00FB54E7">
      <w:pPr>
        <w:pStyle w:val="ListeParagraf"/>
        <w:numPr>
          <w:ilvl w:val="0"/>
          <w:numId w:val="34"/>
        </w:num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2022-2023</w:t>
      </w:r>
      <w:r w:rsidR="007926E0" w:rsidRPr="00FB54E7">
        <w:rPr>
          <w:rFonts w:ascii="Times New Roman" w:hAnsi="Times New Roman" w:cs="Times New Roman"/>
          <w:b/>
          <w:color w:val="000000" w:themeColor="text1"/>
          <w:sz w:val="24"/>
          <w:szCs w:val="24"/>
        </w:rPr>
        <w:t xml:space="preserve"> Eğitim </w:t>
      </w:r>
      <w:r w:rsidR="000624A5" w:rsidRPr="00FB54E7">
        <w:rPr>
          <w:rFonts w:ascii="Times New Roman" w:hAnsi="Times New Roman" w:cs="Times New Roman"/>
          <w:b/>
          <w:color w:val="000000" w:themeColor="text1"/>
          <w:sz w:val="24"/>
          <w:szCs w:val="24"/>
        </w:rPr>
        <w:t>Öğretim Yılının Değerlendirilmesi</w:t>
      </w:r>
    </w:p>
    <w:p w14:paraId="64CDD1E4"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Bir önceki öğretmenler kurulu kararlarının gözden geçirilmesi ve uygulama sonuçlarının değerlendirilmesi</w:t>
      </w:r>
    </w:p>
    <w:p w14:paraId="46FA0599"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7D6A6200"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753E86A5"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7AC05077"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Öğretmenler Kurulu toplantılarının planlanması</w:t>
      </w:r>
    </w:p>
    <w:p w14:paraId="3EDBCE0E"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Zümre Öğretmenler Kuruluyla ilgili Okul Öncesi ve İlköğretim Kurumları Yönetmeliği’nin “Zümre Öğretmenler Kurulu” başlıklı maddesi ile </w:t>
      </w:r>
      <w:r w:rsidRPr="00FB54E7">
        <w:rPr>
          <w:rStyle w:val="Gl"/>
          <w:rFonts w:ascii="Times New Roman" w:hAnsi="Times New Roman" w:cs="Times New Roman"/>
          <w:b w:val="0"/>
          <w:color w:val="000000" w:themeColor="text1"/>
          <w:sz w:val="24"/>
          <w:szCs w:val="24"/>
        </w:rPr>
        <w:t>Millî Eğitim Bakanlığı Eğitim Kurulları ve Zümreleri Yönergesi “</w:t>
      </w:r>
      <w:r w:rsidRPr="00FB54E7">
        <w:rPr>
          <w:rFonts w:ascii="Times New Roman" w:hAnsi="Times New Roman" w:cs="Times New Roman"/>
          <w:color w:val="000000" w:themeColor="text1"/>
          <w:sz w:val="24"/>
          <w:szCs w:val="24"/>
        </w:rPr>
        <w:t>Eğitim kurumu sınıf/alan zümreleri” başlıklı maddeleri üzerinden gerekli açıklamalarda bulunmuştur.</w:t>
      </w:r>
    </w:p>
    <w:p w14:paraId="117CCD6C" w14:textId="77777777" w:rsidR="00845A6C" w:rsidRPr="00FB54E7" w:rsidRDefault="00845A6C" w:rsidP="00FB54E7">
      <w:pPr>
        <w:pStyle w:val="AralkYok"/>
        <w:spacing w:line="360" w:lineRule="auto"/>
        <w:rPr>
          <w:rFonts w:ascii="Times New Roman" w:hAnsi="Times New Roman" w:cs="Times New Roman"/>
          <w:color w:val="000000" w:themeColor="text1"/>
          <w:sz w:val="24"/>
          <w:szCs w:val="24"/>
        </w:rPr>
      </w:pPr>
    </w:p>
    <w:p w14:paraId="7BE17602" w14:textId="70EF9DA0" w:rsidR="00845A6C" w:rsidRPr="00FB54E7" w:rsidRDefault="00845A6C" w:rsidP="00FB54E7">
      <w:pPr>
        <w:autoSpaceDE w:val="0"/>
        <w:autoSpaceDN w:val="0"/>
        <w:adjustRightInd w:val="0"/>
        <w:spacing w:after="0" w:line="360" w:lineRule="auto"/>
        <w:rPr>
          <w:rFonts w:ascii="Times New Roman" w:hAnsi="Times New Roman" w:cs="Times New Roman"/>
          <w:color w:val="000000"/>
          <w:sz w:val="24"/>
          <w:szCs w:val="24"/>
        </w:rPr>
      </w:pPr>
      <w:r w:rsidRPr="00FB54E7">
        <w:rPr>
          <w:rFonts w:ascii="Times New Roman" w:hAnsi="Times New Roman" w:cs="Times New Roman"/>
          <w:color w:val="000000" w:themeColor="text1"/>
          <w:sz w:val="24"/>
          <w:szCs w:val="24"/>
        </w:rPr>
        <w:t>Okul Müdürü ......................  kurul toplantısında '</w:t>
      </w:r>
      <w:r w:rsidR="00E93D87">
        <w:rPr>
          <w:rFonts w:ascii="Times New Roman" w:hAnsi="Times New Roman" w:cs="Times New Roman"/>
          <w:color w:val="000000"/>
          <w:sz w:val="24"/>
          <w:szCs w:val="24"/>
        </w:rPr>
        <w:t xml:space="preserve">2023-2024 </w:t>
      </w:r>
      <w:r w:rsidRPr="00FB54E7">
        <w:rPr>
          <w:rFonts w:ascii="Times New Roman" w:hAnsi="Times New Roman" w:cs="Times New Roman"/>
          <w:color w:val="000000"/>
          <w:sz w:val="24"/>
          <w:szCs w:val="24"/>
        </w:rPr>
        <w:t xml:space="preserve">eğitim ve öğretim yılında ders bazında gerçekleştirilecek uzaktan öğretim etkinliklerinin planlanması', 'Covıd-19 salgını uzaktan eğitim </w:t>
      </w:r>
      <w:r w:rsidR="00813F99" w:rsidRPr="00FB54E7">
        <w:rPr>
          <w:rFonts w:ascii="Times New Roman" w:hAnsi="Times New Roman" w:cs="Times New Roman"/>
          <w:color w:val="000000"/>
          <w:sz w:val="24"/>
          <w:szCs w:val="24"/>
        </w:rPr>
        <w:t>süreçlerinin değerlendirilmesi' ve '</w:t>
      </w:r>
      <w:r w:rsidRPr="00FB54E7">
        <w:rPr>
          <w:rFonts w:ascii="Times New Roman" w:hAnsi="Times New Roman" w:cs="Times New Roman"/>
          <w:color w:val="000000"/>
          <w:sz w:val="24"/>
          <w:szCs w:val="24"/>
        </w:rPr>
        <w:t>Pandemi dönemi psiko-sosyal destek çalışmaları</w:t>
      </w:r>
      <w:r w:rsidR="00813F99" w:rsidRPr="00FB54E7">
        <w:rPr>
          <w:rFonts w:ascii="Times New Roman" w:hAnsi="Times New Roman" w:cs="Times New Roman"/>
          <w:color w:val="000000"/>
          <w:sz w:val="24"/>
          <w:szCs w:val="24"/>
        </w:rPr>
        <w:t xml:space="preserve">' konularının gündem maddesi olarak alınması gerektiğini ifade etti.Ayrıca toplantılarda </w:t>
      </w:r>
      <w:r w:rsidR="00813F99" w:rsidRPr="00FB54E7">
        <w:rPr>
          <w:rFonts w:ascii="Times New Roman" w:hAnsi="Times New Roman" w:cs="Times New Roman"/>
          <w:sz w:val="24"/>
          <w:szCs w:val="24"/>
        </w:rPr>
        <w:t>covid-19 kapsamında sağlık otoritelerince belirlenmiş önlemlere uyulması gerektiğini ifade etti.</w:t>
      </w:r>
    </w:p>
    <w:p w14:paraId="13791966" w14:textId="77777777" w:rsidR="00845A6C" w:rsidRPr="00FB54E7" w:rsidRDefault="00845A6C" w:rsidP="00FB54E7">
      <w:pPr>
        <w:pStyle w:val="NormalWeb"/>
        <w:spacing w:line="360" w:lineRule="auto"/>
        <w:jc w:val="both"/>
        <w:rPr>
          <w:b/>
          <w:color w:val="000000" w:themeColor="text1"/>
        </w:rPr>
      </w:pPr>
      <w:r w:rsidRPr="00FB54E7">
        <w:rPr>
          <w:color w:val="000000" w:themeColor="text1"/>
        </w:rPr>
        <w:t>Müdür  Yardımcısı .................. toplantıya ait tutanakların bir örneğinin okul idaresine teslim edilmesini gerektiği belirtti.</w:t>
      </w:r>
      <w:r w:rsidR="00813F99" w:rsidRPr="00FB54E7">
        <w:rPr>
          <w:color w:val="000000" w:themeColor="text1"/>
        </w:rPr>
        <w:t xml:space="preserve"> </w:t>
      </w:r>
    </w:p>
    <w:p w14:paraId="27D01C79" w14:textId="77777777"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işbirliği içinde titizlikle yürütülmesine karar verildi.</w:t>
      </w:r>
    </w:p>
    <w:p w14:paraId="75E10D32"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14:paraId="55C41CB1" w14:textId="77777777" w:rsidR="000436C7" w:rsidRPr="00FB54E7" w:rsidRDefault="000436C7"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Millî Eğitim Bakanlığı Eğitim Kurulları ve Zümreleri Yönergesi “Eğitim Kurumu Sınıf/Alan Zümre Başkanları Kurulu” başlıklı maddeleri üzerinden gerekli açıklamalarda bulunmuştur. Genel gündem maddelerinin yanı sıra Covid-19 salgını kontrollü normalleşme sürecinde koruma tedbirleri kapsamında okul ortamlarında alınacak önlemlerin, yapılacak iş ve işlemlerin belirlenmesi ile öğrenci, öğretmen ve veli ile ilgili süreçlerin planlanması konularına yer verilmesi gerektiğini ifade etti.</w:t>
      </w:r>
    </w:p>
    <w:p w14:paraId="5F8D90EF" w14:textId="7AE7F3E1" w:rsidR="00B646A2" w:rsidRDefault="00B646A2" w:rsidP="00FB54E7">
      <w:pPr>
        <w:pStyle w:val="NormalWeb"/>
        <w:spacing w:line="360" w:lineRule="auto"/>
        <w:jc w:val="both"/>
      </w:pPr>
      <w:r w:rsidRPr="00FB54E7">
        <w:rPr>
          <w:b/>
          <w:color w:val="000000" w:themeColor="text1"/>
        </w:rPr>
        <w:lastRenderedPageBreak/>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belirlenmiş önlemlere uyulmasına karar verildi.</w:t>
      </w:r>
    </w:p>
    <w:p w14:paraId="54FE0A79" w14:textId="77777777" w:rsidR="00FB54E7" w:rsidRDefault="00FB54E7" w:rsidP="00FB54E7">
      <w:pPr>
        <w:pStyle w:val="NormalWeb"/>
        <w:spacing w:line="360" w:lineRule="auto"/>
        <w:jc w:val="both"/>
      </w:pPr>
    </w:p>
    <w:p w14:paraId="30E4A225" w14:textId="77777777" w:rsidR="00FB54E7" w:rsidRPr="00FB54E7" w:rsidRDefault="00FB54E7" w:rsidP="00FB54E7">
      <w:pPr>
        <w:pStyle w:val="NormalWeb"/>
        <w:spacing w:line="360" w:lineRule="auto"/>
        <w:jc w:val="both"/>
        <w:rPr>
          <w:b/>
          <w:color w:val="000000" w:themeColor="text1"/>
        </w:rPr>
      </w:pPr>
    </w:p>
    <w:p w14:paraId="4E2D254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14:paraId="200BBA21" w14:textId="77777777" w:rsidR="00B13FA5" w:rsidRPr="00FB54E7" w:rsidRDefault="00B13FA5" w:rsidP="00FB54E7">
      <w:pPr>
        <w:pStyle w:val="NormalWeb"/>
        <w:spacing w:before="0" w:beforeAutospacing="0" w:after="0" w:afterAutospacing="0" w:line="360" w:lineRule="auto"/>
        <w:jc w:val="both"/>
        <w:rPr>
          <w:color w:val="000000" w:themeColor="text1"/>
        </w:rPr>
      </w:pPr>
    </w:p>
    <w:p w14:paraId="7CF040C0" w14:textId="716A6BA1"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E93D87">
        <w:rPr>
          <w:rFonts w:ascii="Times New Roman" w:hAnsi="Times New Roman" w:cs="Times New Roman"/>
          <w:color w:val="000000" w:themeColor="text1"/>
          <w:sz w:val="24"/>
          <w:szCs w:val="24"/>
        </w:rPr>
        <w:t xml:space="preserve">2023-2024 </w:t>
      </w:r>
      <w:r w:rsidRPr="00FB54E7">
        <w:rPr>
          <w:rFonts w:ascii="Times New Roman" w:hAnsi="Times New Roman" w:cs="Times New Roman"/>
          <w:color w:val="000000" w:themeColor="text1"/>
          <w:sz w:val="24"/>
          <w:szCs w:val="24"/>
        </w:rPr>
        <w:t>ders yılına ilişkin öğretim programlarının işlenmesine Bakanlıkça yapılacak planlama doğrultusunda gerçekleştirilmesine karar verildi.</w:t>
      </w:r>
    </w:p>
    <w:p w14:paraId="27F111DE"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66473EE6"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 Etkinlik, Ders, Etüt Ve Dinlenme Süreleri” başlıklı maddesi üzerinde gerekli açıklamalarda bulundu.</w:t>
      </w:r>
    </w:p>
    <w:p w14:paraId="5644E1CF" w14:textId="77777777"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etkinlik sürelerinin okul öncesi eğitim kurumlarında günde ellişer dakikalık aralıksız 6 etkinlik saati süre olduğunu, İlköğretim kurumlarında bir ders saati süresinin 40 dakika olduğu belirtti.</w:t>
      </w:r>
      <w:r w:rsidR="00976153" w:rsidRPr="00FB54E7">
        <w:rPr>
          <w:rFonts w:ascii="Times New Roman" w:hAnsi="Times New Roman" w:cs="Times New Roman"/>
          <w:color w:val="000000" w:themeColor="text1"/>
          <w:sz w:val="24"/>
          <w:szCs w:val="24"/>
        </w:rPr>
        <w:t xml:space="preserve"> T</w:t>
      </w:r>
      <w:r w:rsidRPr="00FB54E7">
        <w:rPr>
          <w:rFonts w:ascii="Times New Roman" w:hAnsi="Times New Roman" w:cs="Times New Roman"/>
          <w:color w:val="000000" w:themeColor="text1"/>
          <w:sz w:val="24"/>
          <w:szCs w:val="24"/>
        </w:rPr>
        <w:t xml:space="preserve">eneffüsler için normal eğitim yapılan okullarda en az 15 dakika, ikili eğitim yapılan okullarda ise en az 10 dakika süre ayrılması gerektiğini, normal öğretim yapılan okullarda yemek ve dinlenme için en az 40, en çok 90 dakika süre verilmesi gerektiğini belirtti. </w:t>
      </w:r>
    </w:p>
    <w:p w14:paraId="2B979D63"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İKY’nin “Resmî tatil günleri” başlıklı maddesi ile bu maddede işaret edilen kanun ve yönetmeliğin ilgili maddeleri üzerinde çeşitli açıklamalarda bulundu. </w:t>
      </w:r>
    </w:p>
    <w:p w14:paraId="727DBAF9" w14:textId="77777777"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Resmi tatil günlerinin Cumhuriyet Bayramı (28 Ekim öğleden sonra başlar, 29 Ekim günü tören yapılır ve akşamı sona erer.), Yılbaşı Tatili (1 Ocak günü), </w:t>
      </w:r>
      <w:r w:rsidRPr="00FB54E7">
        <w:rPr>
          <w:rStyle w:val="st"/>
          <w:rFonts w:ascii="Times New Roman" w:hAnsi="Times New Roman" w:cs="Times New Roman"/>
          <w:color w:val="000000" w:themeColor="text1"/>
          <w:sz w:val="24"/>
          <w:szCs w:val="24"/>
        </w:rPr>
        <w:t xml:space="preserve">Demokrasi ve </w:t>
      </w:r>
      <w:r w:rsidRPr="00FB54E7">
        <w:rPr>
          <w:rStyle w:val="Vurgu"/>
          <w:rFonts w:ascii="Times New Roman" w:hAnsi="Times New Roman" w:cs="Times New Roman"/>
          <w:color w:val="000000" w:themeColor="text1"/>
          <w:sz w:val="24"/>
          <w:szCs w:val="24"/>
        </w:rPr>
        <w:t>Milli Birlik Günü</w:t>
      </w:r>
      <w:r w:rsidRPr="00FB54E7">
        <w:rPr>
          <w:rFonts w:ascii="Times New Roman" w:hAnsi="Times New Roman" w:cs="Times New Roman"/>
          <w:color w:val="000000" w:themeColor="text1"/>
          <w:sz w:val="24"/>
          <w:szCs w:val="24"/>
        </w:rPr>
        <w:t xml:space="preserve"> (15 Temmuz) , Ulusal Egemenlik ve Çocuk Bayramı (23 Nisan günü saat 08.00’de başlar ve saat 24.00’te son bulur. ) Atatürk’ü Anma ve Gençlik ve Spor Bayramı (19 Mayıs07.00’de başlar ve saat 24.00’te son bulur.), Zafer Bayramı (30 Ağustos günü07.00’de başlar ve saat 24.00’te son bulur.),Ramazan Bayramı (Arefe günü 13.00’de başlar, 3.5 gündür.), Kurban Bayramı (Arife günü saat 13.00’de başlar, 4.5 gündür.) olduğunu belirtti.</w:t>
      </w:r>
    </w:p>
    <w:p w14:paraId="5C7AE4C2"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çalışma takvimi, 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14:paraId="71A6BB84" w14:textId="6B530DAB"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çizelgenin okul idaresi tarafından </w:t>
      </w:r>
      <w:r w:rsidR="00E93D87">
        <w:rPr>
          <w:rFonts w:ascii="Times New Roman" w:hAnsi="Times New Roman" w:cs="Times New Roman"/>
          <w:color w:val="000000" w:themeColor="text1"/>
          <w:sz w:val="24"/>
          <w:szCs w:val="24"/>
        </w:rPr>
        <w:t xml:space="preserve">2023-2024 </w:t>
      </w:r>
      <w:r w:rsidRPr="00FB54E7">
        <w:rPr>
          <w:rFonts w:ascii="Times New Roman" w:hAnsi="Times New Roman" w:cs="Times New Roman"/>
          <w:color w:val="000000" w:themeColor="text1"/>
          <w:sz w:val="24"/>
          <w:szCs w:val="24"/>
        </w:rPr>
        <w:t>ders yılına ilişkin öğretim programlarının işlenmesine yönelik Bakanlıkça yapılacak planlama doğrultusunda hazırlanmasına karar verildi.</w:t>
      </w:r>
    </w:p>
    <w:p w14:paraId="2474BD60"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Sınıf rehber öğretmen dağılımı ve görevlerinin görüşülmesi</w:t>
      </w:r>
    </w:p>
    <w:p w14:paraId="2D91E09F" w14:textId="77777777" w:rsidR="00BF5661" w:rsidRPr="00FB54E7" w:rsidRDefault="00BF5661"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 tarafından </w:t>
      </w:r>
      <w:r w:rsidR="00744C61" w:rsidRPr="00FB54E7">
        <w:rPr>
          <w:rFonts w:ascii="Times New Roman" w:hAnsi="Times New Roman" w:cs="Times New Roman"/>
          <w:color w:val="000000" w:themeColor="text1"/>
          <w:sz w:val="24"/>
          <w:szCs w:val="24"/>
        </w:rPr>
        <w:t xml:space="preserve">Rehberlik ve Psikolojik Danışma Hizmetleri Yönetmeliği </w:t>
      </w:r>
      <w:r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lang w:val="en-US"/>
        </w:rPr>
        <w:t>Sınıf rehber öğretmeninin görevleri</w:t>
      </w:r>
      <w:r w:rsidRPr="00FB54E7">
        <w:rPr>
          <w:rFonts w:ascii="Times New Roman" w:hAnsi="Times New Roman" w:cs="Times New Roman"/>
          <w:color w:val="000000" w:themeColor="text1"/>
          <w:sz w:val="24"/>
          <w:szCs w:val="24"/>
        </w:rPr>
        <w:t>” başlıklı maddesini okudu ve gerekli açıklamalar yapıldı.</w:t>
      </w:r>
    </w:p>
    <w:p w14:paraId="5062F7F2" w14:textId="77777777" w:rsidR="00BF5661" w:rsidRPr="00FB54E7" w:rsidRDefault="00BF5661" w:rsidP="00FB54E7">
      <w:pPr>
        <w:autoSpaceDE w:val="0"/>
        <w:autoSpaceDN w:val="0"/>
        <w:adjustRightInd w:val="0"/>
        <w:spacing w:line="360" w:lineRule="auto"/>
        <w:rPr>
          <w:rFonts w:ascii="Times New Roman" w:hAnsi="Times New Roman" w:cs="Times New Roman"/>
          <w:color w:val="000000" w:themeColor="text1"/>
          <w:sz w:val="24"/>
          <w:szCs w:val="24"/>
          <w:lang w:val="en-US"/>
        </w:rPr>
      </w:pPr>
      <w:r w:rsidRPr="00FB54E7">
        <w:rPr>
          <w:rFonts w:ascii="Times New Roman" w:hAnsi="Times New Roman" w:cs="Times New Roman"/>
          <w:color w:val="000000" w:themeColor="text1"/>
          <w:sz w:val="24"/>
          <w:szCs w:val="24"/>
          <w:lang w:val="en-US"/>
        </w:rPr>
        <w:t xml:space="preserve">Okul Müdürü ......................Sınıf rehber öğretmenlerinin sınıfının yıllık çalışmalarını planlarını hazırlama, öğrencilerin gelişim dosyalarını tutma, öğrencilerin öğrenme becerilerinin </w:t>
      </w:r>
      <w:r w:rsidR="00744C61" w:rsidRPr="00FB54E7">
        <w:rPr>
          <w:rFonts w:ascii="Times New Roman" w:hAnsi="Times New Roman" w:cs="Times New Roman"/>
          <w:color w:val="000000" w:themeColor="text1"/>
          <w:sz w:val="24"/>
          <w:szCs w:val="24"/>
          <w:lang w:val="en-US"/>
        </w:rPr>
        <w:t>g</w:t>
      </w:r>
      <w:r w:rsidRPr="00FB54E7">
        <w:rPr>
          <w:rFonts w:ascii="Times New Roman" w:hAnsi="Times New Roman" w:cs="Times New Roman"/>
          <w:color w:val="000000" w:themeColor="text1"/>
          <w:sz w:val="24"/>
          <w:szCs w:val="24"/>
          <w:lang w:val="en-US"/>
        </w:rPr>
        <w:t>eliştirlmesinde rehberlik etmesi, rehberlik hizmetleri ile ilgili ihtiyaç ve önerilerini rehberlik servisine iletmek vb görevlerinin olduğunu belirtti.</w:t>
      </w:r>
    </w:p>
    <w:p w14:paraId="7FCEE3FD"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 :</w:t>
      </w:r>
    </w:p>
    <w:p w14:paraId="3F0D6263"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410"/>
        <w:gridCol w:w="2410"/>
        <w:gridCol w:w="2410"/>
      </w:tblGrid>
      <w:tr w:rsidR="00976153" w:rsidRPr="00FB54E7" w14:paraId="10583DCA" w14:textId="77777777" w:rsidTr="008A7536">
        <w:trPr>
          <w:trHeight w:val="322"/>
        </w:trPr>
        <w:tc>
          <w:tcPr>
            <w:tcW w:w="9181" w:type="dxa"/>
            <w:gridSpan w:val="4"/>
            <w:vAlign w:val="center"/>
          </w:tcPr>
          <w:p w14:paraId="7F844501" w14:textId="77777777"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14:paraId="63CD4237" w14:textId="77777777" w:rsidTr="008A7536">
        <w:trPr>
          <w:trHeight w:val="159"/>
        </w:trPr>
        <w:tc>
          <w:tcPr>
            <w:tcW w:w="1951" w:type="dxa"/>
            <w:vAlign w:val="center"/>
          </w:tcPr>
          <w:p w14:paraId="24471CC4"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14:paraId="57274F63" w14:textId="77777777"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14:paraId="1A1D6E0C" w14:textId="77777777" w:rsidR="00976153" w:rsidRPr="00FB54E7" w:rsidRDefault="00976153" w:rsidP="00FB54E7">
            <w:pPr>
              <w:pStyle w:val="Default"/>
              <w:spacing w:line="360" w:lineRule="auto"/>
              <w:rPr>
                <w:color w:val="000000" w:themeColor="text1"/>
              </w:rPr>
            </w:pPr>
          </w:p>
        </w:tc>
        <w:tc>
          <w:tcPr>
            <w:tcW w:w="2410" w:type="dxa"/>
            <w:vAlign w:val="center"/>
          </w:tcPr>
          <w:p w14:paraId="7613771B" w14:textId="77777777" w:rsidR="00976153" w:rsidRPr="00FB54E7" w:rsidRDefault="00976153" w:rsidP="00FB54E7">
            <w:pPr>
              <w:pStyle w:val="Default"/>
              <w:spacing w:line="360" w:lineRule="auto"/>
              <w:rPr>
                <w:color w:val="000000" w:themeColor="text1"/>
              </w:rPr>
            </w:pPr>
          </w:p>
        </w:tc>
      </w:tr>
      <w:tr w:rsidR="00976153" w:rsidRPr="00FB54E7" w14:paraId="76A70423" w14:textId="77777777" w:rsidTr="008A7536">
        <w:trPr>
          <w:trHeight w:val="159"/>
        </w:trPr>
        <w:tc>
          <w:tcPr>
            <w:tcW w:w="1951" w:type="dxa"/>
            <w:vAlign w:val="center"/>
          </w:tcPr>
          <w:p w14:paraId="5472181D" w14:textId="77777777"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14:paraId="3813EC19" w14:textId="77777777" w:rsidR="00976153" w:rsidRPr="00FB54E7" w:rsidRDefault="00976153" w:rsidP="00FB54E7">
            <w:pPr>
              <w:pStyle w:val="Default"/>
              <w:spacing w:line="360" w:lineRule="auto"/>
              <w:rPr>
                <w:color w:val="000000" w:themeColor="text1"/>
              </w:rPr>
            </w:pPr>
          </w:p>
        </w:tc>
        <w:tc>
          <w:tcPr>
            <w:tcW w:w="2410" w:type="dxa"/>
            <w:vAlign w:val="center"/>
          </w:tcPr>
          <w:p w14:paraId="6F555392" w14:textId="77777777" w:rsidR="00976153" w:rsidRPr="00FB54E7" w:rsidRDefault="00976153" w:rsidP="00FB54E7">
            <w:pPr>
              <w:pStyle w:val="Default"/>
              <w:spacing w:line="360" w:lineRule="auto"/>
              <w:rPr>
                <w:bCs/>
                <w:color w:val="000000" w:themeColor="text1"/>
              </w:rPr>
            </w:pPr>
          </w:p>
        </w:tc>
        <w:tc>
          <w:tcPr>
            <w:tcW w:w="2410" w:type="dxa"/>
            <w:vAlign w:val="center"/>
          </w:tcPr>
          <w:p w14:paraId="3773F5BC" w14:textId="77777777" w:rsidR="00976153" w:rsidRPr="00FB54E7" w:rsidRDefault="00976153" w:rsidP="00FB54E7">
            <w:pPr>
              <w:pStyle w:val="Default"/>
              <w:spacing w:line="360" w:lineRule="auto"/>
              <w:rPr>
                <w:color w:val="000000" w:themeColor="text1"/>
              </w:rPr>
            </w:pPr>
          </w:p>
        </w:tc>
      </w:tr>
      <w:tr w:rsidR="00976153" w:rsidRPr="00FB54E7" w14:paraId="54CA9FC6" w14:textId="77777777" w:rsidTr="008A7536">
        <w:trPr>
          <w:trHeight w:val="322"/>
        </w:trPr>
        <w:tc>
          <w:tcPr>
            <w:tcW w:w="1951" w:type="dxa"/>
            <w:vAlign w:val="center"/>
          </w:tcPr>
          <w:p w14:paraId="0056A090" w14:textId="77777777"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14:paraId="165A72E1" w14:textId="77777777" w:rsidR="00976153" w:rsidRPr="00FB54E7" w:rsidRDefault="00976153" w:rsidP="00FB54E7">
            <w:pPr>
              <w:pStyle w:val="Default"/>
              <w:spacing w:line="360" w:lineRule="auto"/>
              <w:rPr>
                <w:color w:val="000000" w:themeColor="text1"/>
              </w:rPr>
            </w:pPr>
          </w:p>
        </w:tc>
        <w:tc>
          <w:tcPr>
            <w:tcW w:w="2410" w:type="dxa"/>
            <w:vAlign w:val="center"/>
          </w:tcPr>
          <w:p w14:paraId="26F5EEEB" w14:textId="77777777"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14:paraId="43DB72A9" w14:textId="77777777" w:rsidR="00976153" w:rsidRPr="00FB54E7" w:rsidRDefault="00976153" w:rsidP="00FB54E7">
            <w:pPr>
              <w:pStyle w:val="Default"/>
              <w:spacing w:line="360" w:lineRule="auto"/>
              <w:rPr>
                <w:color w:val="000000" w:themeColor="text1"/>
              </w:rPr>
            </w:pPr>
          </w:p>
        </w:tc>
      </w:tr>
      <w:tr w:rsidR="00976153" w:rsidRPr="00FB54E7" w14:paraId="56923CC6" w14:textId="77777777" w:rsidTr="008A7536">
        <w:trPr>
          <w:trHeight w:val="322"/>
        </w:trPr>
        <w:tc>
          <w:tcPr>
            <w:tcW w:w="1951" w:type="dxa"/>
            <w:vAlign w:val="center"/>
          </w:tcPr>
          <w:p w14:paraId="7C605BB9" w14:textId="77777777" w:rsidR="00976153" w:rsidRPr="00FB54E7" w:rsidRDefault="00976153" w:rsidP="00FB54E7">
            <w:pPr>
              <w:pStyle w:val="Default"/>
              <w:spacing w:line="360" w:lineRule="auto"/>
              <w:rPr>
                <w:color w:val="000000" w:themeColor="text1"/>
              </w:rPr>
            </w:pPr>
            <w:r w:rsidRPr="00FB54E7">
              <w:rPr>
                <w:color w:val="000000" w:themeColor="text1"/>
              </w:rPr>
              <w:t>2/A</w:t>
            </w:r>
          </w:p>
        </w:tc>
        <w:tc>
          <w:tcPr>
            <w:tcW w:w="2410" w:type="dxa"/>
            <w:vAlign w:val="center"/>
          </w:tcPr>
          <w:p w14:paraId="17ABBE86" w14:textId="77777777" w:rsidR="00976153" w:rsidRPr="00FB54E7" w:rsidRDefault="00976153" w:rsidP="00FB54E7">
            <w:pPr>
              <w:pStyle w:val="Default"/>
              <w:spacing w:line="360" w:lineRule="auto"/>
              <w:rPr>
                <w:color w:val="000000" w:themeColor="text1"/>
              </w:rPr>
            </w:pPr>
          </w:p>
        </w:tc>
        <w:tc>
          <w:tcPr>
            <w:tcW w:w="2410" w:type="dxa"/>
            <w:vAlign w:val="center"/>
          </w:tcPr>
          <w:p w14:paraId="32B8C6F7" w14:textId="77777777"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14:paraId="75B5B29E" w14:textId="77777777" w:rsidR="00976153" w:rsidRPr="00FB54E7" w:rsidRDefault="00976153" w:rsidP="00FB54E7">
            <w:pPr>
              <w:pStyle w:val="Default"/>
              <w:spacing w:line="360" w:lineRule="auto"/>
              <w:rPr>
                <w:color w:val="000000" w:themeColor="text1"/>
              </w:rPr>
            </w:pPr>
          </w:p>
        </w:tc>
      </w:tr>
      <w:tr w:rsidR="00976153" w:rsidRPr="00FB54E7" w14:paraId="677778F0" w14:textId="77777777" w:rsidTr="008A7536">
        <w:trPr>
          <w:trHeight w:val="322"/>
        </w:trPr>
        <w:tc>
          <w:tcPr>
            <w:tcW w:w="1951" w:type="dxa"/>
            <w:vAlign w:val="center"/>
          </w:tcPr>
          <w:p w14:paraId="43326EFE" w14:textId="77777777"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14:paraId="00D8D1CE" w14:textId="77777777" w:rsidR="00976153" w:rsidRPr="00FB54E7" w:rsidRDefault="00976153" w:rsidP="00FB54E7">
            <w:pPr>
              <w:pStyle w:val="Default"/>
              <w:spacing w:line="360" w:lineRule="auto"/>
              <w:rPr>
                <w:color w:val="000000" w:themeColor="text1"/>
              </w:rPr>
            </w:pPr>
          </w:p>
        </w:tc>
        <w:tc>
          <w:tcPr>
            <w:tcW w:w="2410" w:type="dxa"/>
            <w:vAlign w:val="center"/>
          </w:tcPr>
          <w:p w14:paraId="18F582E9" w14:textId="77777777"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14:paraId="1DABEB88" w14:textId="77777777" w:rsidR="00976153" w:rsidRPr="00FB54E7" w:rsidRDefault="00976153" w:rsidP="00FB54E7">
            <w:pPr>
              <w:pStyle w:val="Default"/>
              <w:spacing w:line="360" w:lineRule="auto"/>
              <w:rPr>
                <w:color w:val="000000" w:themeColor="text1"/>
              </w:rPr>
            </w:pPr>
          </w:p>
        </w:tc>
      </w:tr>
      <w:tr w:rsidR="00976153" w:rsidRPr="00FB54E7" w14:paraId="5AF8B150" w14:textId="77777777" w:rsidTr="008A7536">
        <w:trPr>
          <w:trHeight w:val="322"/>
        </w:trPr>
        <w:tc>
          <w:tcPr>
            <w:tcW w:w="1951" w:type="dxa"/>
            <w:vAlign w:val="center"/>
          </w:tcPr>
          <w:p w14:paraId="6D677E0B" w14:textId="77777777"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14:paraId="365B4EE7" w14:textId="77777777" w:rsidR="00976153" w:rsidRPr="00FB54E7" w:rsidRDefault="00976153" w:rsidP="00FB54E7">
            <w:pPr>
              <w:pStyle w:val="Default"/>
              <w:spacing w:line="360" w:lineRule="auto"/>
              <w:rPr>
                <w:color w:val="000000" w:themeColor="text1"/>
              </w:rPr>
            </w:pPr>
          </w:p>
        </w:tc>
        <w:tc>
          <w:tcPr>
            <w:tcW w:w="2410" w:type="dxa"/>
            <w:vAlign w:val="center"/>
          </w:tcPr>
          <w:p w14:paraId="67EEC4C3" w14:textId="77777777"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14:paraId="4DFF6CAB" w14:textId="77777777" w:rsidR="00976153" w:rsidRPr="00FB54E7" w:rsidRDefault="00976153" w:rsidP="00FB54E7">
            <w:pPr>
              <w:pStyle w:val="Default"/>
              <w:spacing w:line="360" w:lineRule="auto"/>
              <w:rPr>
                <w:color w:val="000000" w:themeColor="text1"/>
              </w:rPr>
            </w:pPr>
          </w:p>
        </w:tc>
      </w:tr>
    </w:tbl>
    <w:p w14:paraId="11B7380F"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3CEE63CD"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20778CD6"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14:paraId="2562ADA8"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Özel Eğitim Hizmetleri Değerlendirme Kurulu raporu olan öğrencilerin için eğitsel değerlendirme ve tanısına göre Bireyselleştirilmiş Eğitim Programlarının hazırlanması gerektiğini ifade etti.</w:t>
      </w:r>
    </w:p>
    <w:p w14:paraId="55ACDD8C"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63BC23B1"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Atatürkçülükle ilgili konuların işlenişi ile öğretim programlarının uygulanmasına yönelik hususların görüşülmesi</w:t>
      </w:r>
    </w:p>
    <w:p w14:paraId="43B2235A"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Atatürkçülük konularının özellikle Hayat Bilgisi ve Türkçe derslerinde etkin bir şekilde ele alınmasını ve amacına uygun olarak işlenmesinin önemini dile getirdi. </w:t>
      </w:r>
    </w:p>
    <w:p w14:paraId="24031CAC"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Style w:val="t"/>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bu etkinliklere 10-16 Aralık Atatürk Haftası'nda yer verilmesinin günü daha anlamlı hale gelmesinde önemli rol oynayacağını ifade etti.</w:t>
      </w:r>
    </w:p>
    <w:p w14:paraId="266FB852"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26FEE05B"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1AF1D03D" w14:textId="77777777" w:rsidR="001E713C" w:rsidRPr="00FB54E7" w:rsidRDefault="001E713C" w:rsidP="00FB54E7">
      <w:pPr>
        <w:pStyle w:val="AralkYok"/>
        <w:spacing w:line="360" w:lineRule="auto"/>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ders kitaplarının Milli Eğitim Bakanlığı tarafından ücretsiz dağıtılacağını, dağıtılan bu kitapların geri dönüşüm için toplanacağını, bu konuda öğrenci ve velilerin bilgilendirilmesi gerektiğini belirtti. </w:t>
      </w:r>
    </w:p>
    <w:p w14:paraId="49CE6B15" w14:textId="77777777"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ders kitaplarının yanında kullanılacak yardımcı materyallerin</w:t>
      </w:r>
      <w:r w:rsidRPr="00FB54E7">
        <w:rPr>
          <w:rFonts w:ascii="Times New Roman" w:eastAsia="Times New Roman" w:hAnsi="Times New Roman" w:cs="Times New Roman"/>
          <w:color w:val="000000" w:themeColor="text1"/>
          <w:sz w:val="24"/>
          <w:szCs w:val="24"/>
        </w:rPr>
        <w:t xml:space="preserve"> b</w:t>
      </w:r>
      <w:r w:rsidRPr="00FB54E7">
        <w:rPr>
          <w:rFonts w:ascii="Times New Roman" w:hAnsi="Times New Roman" w:cs="Times New Roman"/>
          <w:color w:val="000000" w:themeColor="text1"/>
          <w:sz w:val="24"/>
          <w:szCs w:val="24"/>
        </w:rPr>
        <w:t xml:space="preserve">uyurgan ve etik  sınırları zorlayacak şekilde olmaması gerektiğini, isteğe bağlı olmak şartıyla öğretmenlerimizin, öğrencilere uygun gördüğü materyallerin velilere tavsiye edebileceğini belirtti. </w:t>
      </w:r>
    </w:p>
    <w:p w14:paraId="0EEEE3F1" w14:textId="77777777"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w:t>
      </w:r>
      <w:r w:rsidRPr="00FB54E7">
        <w:rPr>
          <w:rFonts w:ascii="Times New Roman" w:hAnsi="Times New Roman" w:cs="Times New Roman"/>
          <w:color w:val="000000" w:themeColor="text1"/>
          <w:sz w:val="24"/>
          <w:szCs w:val="24"/>
        </w:rPr>
        <w:t>eğitim</w:t>
      </w:r>
      <w:r w:rsidRPr="00FB54E7">
        <w:rPr>
          <w:rFonts w:ascii="Times New Roman" w:eastAsia="Times New Roman" w:hAnsi="Times New Roman" w:cs="Times New Roman"/>
          <w:color w:val="000000" w:themeColor="text1"/>
          <w:sz w:val="24"/>
          <w:szCs w:val="24"/>
        </w:rPr>
        <w:t xml:space="preserve"> aracı olarak kullanılacak materyallerin okul idaresi ile işbirliği yoluna gidilerek varsa eksikliklerin temin yoluna gidilmesi gerektiğini belirtti.</w:t>
      </w:r>
    </w:p>
    <w:p w14:paraId="7DAB49D2" w14:textId="77777777" w:rsidR="001E713C"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2F3C031D"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14:paraId="2C5032E6" w14:textId="77777777" w:rsidR="00DE3FA4" w:rsidRPr="00FB54E7" w:rsidRDefault="00DE3FA4"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Okul Müdürü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r w:rsidR="00B50053">
        <w:rPr>
          <w:rFonts w:ascii="Times New Roman" w:eastAsia="Times New Roman" w:hAnsi="Times New Roman" w:cs="Times New Roman"/>
          <w:color w:val="000000" w:themeColor="text1"/>
          <w:sz w:val="24"/>
          <w:szCs w:val="24"/>
        </w:rPr>
        <w:t xml:space="preserve"> Uzaktan eğitim süreci göz alınarak EBA TV , EBA canlı ders, EBA portalı üzerinden kazanımların gerçekleştirilmesinde önemli rol aldığını belirtti.</w:t>
      </w:r>
    </w:p>
    <w:p w14:paraId="1BBD6059"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4B25F20D" w14:textId="77777777" w:rsidR="00DE3FA4" w:rsidRPr="00FB54E7" w:rsidRDefault="00DE3FA4"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Sınıf Öğretmeni ...........................: Dersler işlenirken özellikle görsel materyallere ağırlık verilmesi, projeksiyon, bilgisayar vb cihazların amaca uygun bir şekilde kullanılması için işbirliği içinde </w:t>
      </w:r>
      <w:r w:rsidRPr="00FB54E7">
        <w:rPr>
          <w:rFonts w:ascii="Times New Roman" w:hAnsi="Times New Roman" w:cs="Times New Roman"/>
          <w:color w:val="000000" w:themeColor="text1"/>
          <w:sz w:val="24"/>
          <w:szCs w:val="24"/>
        </w:rPr>
        <w:lastRenderedPageBreak/>
        <w:t>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09C3ADA6" w14:textId="77777777"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32E97360" w14:textId="77777777" w:rsidR="000E7C67" w:rsidRDefault="00DE3FA4" w:rsidP="000E7C6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Öğretmeni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40FBFAF3" w14:textId="77777777" w:rsidR="00C17E1E" w:rsidRPr="000E7C67" w:rsidRDefault="000E7C67" w:rsidP="000E7C67">
      <w:pPr>
        <w:spacing w:line="360" w:lineRule="auto"/>
        <w:jc w:val="both"/>
        <w:rPr>
          <w:rFonts w:ascii="Times New Roman" w:hAnsi="Times New Roman" w:cs="Times New Roman"/>
          <w:b/>
          <w:color w:val="000000" w:themeColor="text1"/>
          <w:sz w:val="24"/>
          <w:szCs w:val="24"/>
        </w:rPr>
      </w:pPr>
      <w:r w:rsidRPr="00976973">
        <w:rPr>
          <w:rFonts w:ascii="Times New Roman" w:hAnsi="Times New Roman" w:cs="Times New Roman"/>
          <w:b/>
          <w:color w:val="000000" w:themeColor="text1"/>
          <w:sz w:val="24"/>
          <w:szCs w:val="24"/>
        </w:rPr>
        <w:t>KARAR:</w:t>
      </w:r>
      <w:r w:rsidR="00B50053">
        <w:rPr>
          <w:rFonts w:ascii="Times New Roman" w:hAnsi="Times New Roman" w:cs="Times New Roman"/>
          <w:color w:val="000000" w:themeColor="text1"/>
          <w:sz w:val="24"/>
          <w:szCs w:val="24"/>
        </w:rPr>
        <w:t xml:space="preserve"> </w:t>
      </w:r>
      <w:r w:rsidR="00B50053" w:rsidRPr="007B1716">
        <w:rPr>
          <w:rFonts w:ascii="Times New Roman" w:hAnsi="Times New Roman" w:cs="Times New Roman"/>
          <w:color w:val="000000" w:themeColor="text1"/>
          <w:sz w:val="24"/>
          <w:szCs w:val="24"/>
        </w:rPr>
        <w:t>Derslerin işlenmesinde özellikle görsel materyallere ağırlık verilmesine, derslerin bilişim araçları ile desteklenmesine, öğrencilerin derse katılımı ve aktif bir rol almalarının sağlanmasına karar verildi.</w:t>
      </w:r>
    </w:p>
    <w:p w14:paraId="1DD70449"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14:paraId="5CCC2D59"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14:paraId="1FF49E74"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İKY’nin” Ölçme ve Değerlendirmenin Genel Esasları” , “Ölçme ve değerlendirmenin niteliği ve sayısı” ve “Ölçme ve değerlendirme sonuçlarının duyurulması” başlıklı maddeler üzerinden açıklamalarda bulunarak önemli noktalara dikkat çekti.</w:t>
      </w:r>
    </w:p>
    <w:p w14:paraId="066F89EE" w14:textId="77777777"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Başarının ölçülmesi ve değerlendirilmesinde öğretim programlarında belirtilen amaçlar ile kazanımlara dikkat edilmesi gerektiğini, 4, 5, 6, 7 ve 8 inci sınıflarda her dersten bir dönemde iki sınav yapıldığını, sınavların zamanın en az bir hafta önceden öğrencilere duyurulması gerektiğini söyledi.</w:t>
      </w:r>
    </w:p>
    <w:p w14:paraId="000B3560" w14:textId="77777777" w:rsidR="00CC7A99" w:rsidRPr="00FB54E7" w:rsidRDefault="00CC7A9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sınav sonuçlarının sınavların yapıldığı tarihten başlayarak en geç 10 iş günü içinde e-Okul sistemine işlenmesi gerektiğini belirtti. Ayrıca ders etkinliklerine katılım, ve sınav puanlar, e-Okul sisteminin ilgili bölümüne işlenir.</w:t>
      </w:r>
    </w:p>
    <w:p w14:paraId="490B430C" w14:textId="77777777" w:rsidR="00CC7A99" w:rsidRPr="00FB54E7" w:rsidRDefault="00CC7A99" w:rsidP="00FB54E7">
      <w:pPr>
        <w:pStyle w:val="Default"/>
        <w:spacing w:line="360" w:lineRule="auto"/>
        <w:rPr>
          <w:color w:val="000000" w:themeColor="text1"/>
        </w:rPr>
      </w:pPr>
      <w:r w:rsidRPr="00FB54E7">
        <w:rPr>
          <w:b/>
          <w:color w:val="000000" w:themeColor="text1"/>
        </w:rPr>
        <w:lastRenderedPageBreak/>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5017EC6A"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40D589CE"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Okul Öncesi ve İlköğretim Kurumları Yönetmeliğinin “Devam, devamsızlığın izlenmesi ve izin verme” başlıklı ilgili maddeler üzerinde gerekli açıklamalarda bulundu.</w:t>
      </w:r>
    </w:p>
    <w:p w14:paraId="5B1481DF"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Çocukların devamsızlıkları, okul öncesi eğitim kurumlarında öğretmen ve ilkokullarda sınıf öğretmeni tarafından e-Okul sistemine işleneceğini belirtti.</w:t>
      </w:r>
    </w:p>
    <w:p w14:paraId="3CC72047"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14:paraId="3E2E1C95" w14:textId="77777777" w:rsidR="00CC7A99" w:rsidRPr="00FB54E7" w:rsidRDefault="00CC7A99" w:rsidP="00FB54E7">
      <w:pPr>
        <w:pStyle w:val="Default"/>
        <w:spacing w:line="360" w:lineRule="auto"/>
        <w:jc w:val="both"/>
        <w:rPr>
          <w:b/>
          <w:color w:val="000000" w:themeColor="text1"/>
        </w:rPr>
      </w:pPr>
      <w:r w:rsidRPr="00FB54E7">
        <w:rPr>
          <w:color w:val="000000" w:themeColor="text1"/>
        </w:rPr>
        <w:t>Müdür Yardımcısı ................ Okul Öncesi Eğitim Ve İlköğretim Kurumları Yönetmeliği’nin Öğrenci Dosyası başlıklı maddesini okudu.</w:t>
      </w:r>
    </w:p>
    <w:p w14:paraId="0A0B6356" w14:textId="77777777" w:rsidR="00CC7A99" w:rsidRPr="00FB54E7" w:rsidRDefault="00CC7A99" w:rsidP="00FB54E7">
      <w:pPr>
        <w:pStyle w:val="Default"/>
        <w:spacing w:line="360" w:lineRule="auto"/>
        <w:jc w:val="both"/>
        <w:rPr>
          <w:b/>
          <w:color w:val="000000" w:themeColor="text1"/>
        </w:rPr>
      </w:pPr>
      <w:r w:rsidRPr="00FB54E7">
        <w:rPr>
          <w:color w:val="000000" w:themeColor="text1"/>
        </w:rPr>
        <w:t>e-Okul sisteminde her öğrenci için öğrenci dosyası tutulduğunu, okul öncesi eğitim kurumları ve ilkokullarda sınıfı okutan öğretmen tarafından bilgilerin işlenmesi ve güncel tutulması gerektiğini söyledi.</w:t>
      </w:r>
    </w:p>
    <w:p w14:paraId="71EEA099"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sene başında ve gerektiği zamanlarda öğrenci bilgilerinin güncellenmesine dikkat etmek öğrenci ve öğretmen açısından iyi olacağını belirtti.</w:t>
      </w:r>
    </w:p>
    <w:p w14:paraId="6A93FCEC"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14:paraId="4A5AE6F0"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Okul Müdürü ............... Okul Öncesi ve İlköğretim Kurumları Yönetmeliğinin “Devam, devamsızlığın izlenmesi ve izin verme” başlıklı ilgili maddeler üzerinde gerekli açıklamalarda bulundu.</w:t>
      </w:r>
    </w:p>
    <w:p w14:paraId="1C5A7309"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İlköğretim kurumlarında öğrencilerin okula devamlarının  zorunlu olduğunu,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 Hiç bir öğrencinin velisinin izni ve bilgisi olmadan okulu terk edemeyeceğini, mazeretin oluşması durumunda velilerin izin alması gerektiği, bu hususlara veli toplantılarında özellikle yer verilmesi gerektiğini belirtti.</w:t>
      </w:r>
    </w:p>
    <w:p w14:paraId="54FBDEAF"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Müdür Yardımcısı ........... 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 söyledi. Bir derse girdiği hâlde diğer derslere özürsüz olarak girmeyen öğrencinin durumunu ivedilikle ders öğretmeni tarafından okul idaresine bildirilmelidir.</w:t>
      </w:r>
    </w:p>
    <w:p w14:paraId="5D9AC52D" w14:textId="77777777"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İngilizce Öğretmeni ...........................: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158B34E1"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187853F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5B38DA81"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Öğrenci başarısını artırmak için yapılması gerekenlerle ilgili öğretmen görüşleri alındı:</w:t>
      </w:r>
    </w:p>
    <w:p w14:paraId="2F23692C"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C867C72"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1/A Sınıf Öğretmeni .............: Öğrencileri ne kadar araştırma, inceleme, gezi-gözlem vb. çalışmalarla tanıştırırsak o kadar başarının artmasına katkıda bulunmuş oluruz, dedi.</w:t>
      </w:r>
    </w:p>
    <w:p w14:paraId="4E611BD9"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2/A Sınıf Öğretmeni ..............: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14:paraId="7E76262D"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3/A Sınıf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15A37E17" w14:textId="77777777"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4/A Sınıf Öğretmeni ...................... :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3C290801" w14:textId="77777777" w:rsidR="00A45C71" w:rsidRPr="00FB54E7" w:rsidRDefault="00A45C71" w:rsidP="00FB54E7">
      <w:pPr>
        <w:spacing w:line="360" w:lineRule="auto"/>
        <w:ind w:firstLine="708"/>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Seviyesi düşük öğrencilerin başarılarının artırılması için, öğrencilerin dinleme-okuma-konuşma ve yazma seviyesi göz önünde bulundurularak dinleme ve sözlü anlatım yaptırılarak eksiklerin belirlenmesinin yararlı olacağını söyledi. </w:t>
      </w:r>
    </w:p>
    <w:p w14:paraId="0D24EB6D"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5C687F00" w14:textId="77777777" w:rsidR="007A0D79" w:rsidRPr="00FB54E7" w:rsidRDefault="007A0D79" w:rsidP="00FB54E7">
      <w:pPr>
        <w:pStyle w:val="AralkYok"/>
        <w:spacing w:line="360" w:lineRule="auto"/>
        <w:rPr>
          <w:rFonts w:ascii="Times New Roman" w:hAnsi="Times New Roman" w:cs="Times New Roman"/>
          <w:b/>
          <w:color w:val="000000" w:themeColor="text1"/>
          <w:sz w:val="24"/>
          <w:szCs w:val="24"/>
        </w:rPr>
      </w:pPr>
    </w:p>
    <w:p w14:paraId="2FDD0B0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4DFBDD56" w14:textId="77777777"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Millî</w:t>
      </w:r>
      <w:r w:rsidRPr="00FB54E7">
        <w:rPr>
          <w:rFonts w:ascii="Times New Roman" w:eastAsia="Times New Roman" w:hAnsi="Times New Roman" w:cs="Times New Roman"/>
          <w:color w:val="000000" w:themeColor="text1"/>
          <w:sz w:val="24"/>
          <w:szCs w:val="24"/>
        </w:rPr>
        <w:t xml:space="preserve"> Eğitim Bakanlığı Okul-Aile Birliği Yönetmeliği’nin “Genel Kurul” başlıklı 9. Maddesi üzerinden açıklamalarda bulundu.</w:t>
      </w:r>
    </w:p>
    <w:p w14:paraId="5266FA04" w14:textId="737110F8"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 Okul-Aile Birliği Genel Kurul toplantısının </w:t>
      </w:r>
      <w:r w:rsidRPr="00FB54E7">
        <w:rPr>
          <w:rFonts w:ascii="Times New Roman" w:hAnsi="Times New Roman" w:cs="Times New Roman"/>
          <w:color w:val="000000" w:themeColor="text1"/>
          <w:sz w:val="24"/>
          <w:szCs w:val="24"/>
        </w:rPr>
        <w:t xml:space="preserve">01-31 Ekim </w:t>
      </w:r>
      <w:r w:rsidR="005F15CC">
        <w:rPr>
          <w:rFonts w:ascii="Times New Roman" w:hAnsi="Times New Roman" w:cs="Times New Roman"/>
          <w:color w:val="000000" w:themeColor="text1"/>
          <w:sz w:val="24"/>
          <w:szCs w:val="24"/>
        </w:rPr>
        <w:t>202</w:t>
      </w:r>
      <w:r w:rsidR="00E93D87">
        <w:rPr>
          <w:rFonts w:ascii="Times New Roman" w:hAnsi="Times New Roman" w:cs="Times New Roman"/>
          <w:color w:val="000000" w:themeColor="text1"/>
          <w:sz w:val="24"/>
          <w:szCs w:val="24"/>
        </w:rPr>
        <w:t>3</w:t>
      </w:r>
      <w:r w:rsidRPr="00FB54E7">
        <w:rPr>
          <w:rFonts w:ascii="Times New Roman" w:hAnsi="Times New Roman" w:cs="Times New Roman"/>
          <w:color w:val="000000" w:themeColor="text1"/>
          <w:sz w:val="24"/>
          <w:szCs w:val="24"/>
        </w:rPr>
        <w:t xml:space="preserve"> tarihleri arasında gerçekleştirileceğini belirtti.</w:t>
      </w:r>
    </w:p>
    <w:p w14:paraId="53925A1F"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Okul Müdürü ..................... öğrencilerimizin kişisel-gelişimsel özellikleri, akademik başarıları, tutum-davranışları, öğretmen ve arkadaş ilişkileri ve aile içi ilişkileri gibi konularda bireysel görüşmeler yapılmasının faydalı olacağını belirtti.</w:t>
      </w:r>
    </w:p>
    <w:p w14:paraId="30983BF7" w14:textId="77777777"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Müdür Yardımcısı .........................,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5B41515D" w14:textId="77777777" w:rsidR="00A45C71" w:rsidRPr="00FB54E7" w:rsidRDefault="00A45C71" w:rsidP="00FB54E7">
      <w:pPr>
        <w:pStyle w:val="NormalWeb"/>
        <w:spacing w:before="0" w:beforeAutospacing="0" w:after="0" w:afterAutospacing="0" w:line="360" w:lineRule="auto"/>
        <w:jc w:val="both"/>
        <w:rPr>
          <w:b/>
          <w:color w:val="000000" w:themeColor="text1"/>
        </w:rPr>
      </w:pPr>
    </w:p>
    <w:p w14:paraId="73DB466E"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
    <w:p w14:paraId="3E29EE82" w14:textId="77777777" w:rsidR="00FB54E7" w:rsidRPr="00FB54E7" w:rsidRDefault="00FB54E7" w:rsidP="00FB54E7">
      <w:pPr>
        <w:spacing w:line="360" w:lineRule="auto"/>
        <w:rPr>
          <w:rFonts w:ascii="Times New Roman" w:hAnsi="Times New Roman" w:cs="Times New Roman"/>
          <w:color w:val="000000" w:themeColor="text1"/>
          <w:sz w:val="24"/>
          <w:szCs w:val="24"/>
        </w:rPr>
      </w:pPr>
    </w:p>
    <w:p w14:paraId="69AFD78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19EB4762" w14:textId="77777777" w:rsidR="0081257B" w:rsidRPr="00FB54E7" w:rsidRDefault="0081257B" w:rsidP="00FB54E7">
      <w:pPr>
        <w:spacing w:line="360" w:lineRule="auto"/>
        <w:jc w:val="both"/>
        <w:rPr>
          <w:rStyle w:val="Gl"/>
          <w:rFonts w:ascii="Times New Roman" w:hAnsi="Times New Roman" w:cs="Times New Roman"/>
          <w:bCs w:val="0"/>
          <w:color w:val="000000" w:themeColor="text1"/>
          <w:sz w:val="24"/>
          <w:szCs w:val="24"/>
        </w:rPr>
      </w:pPr>
      <w:r w:rsidRPr="00FB54E7">
        <w:rPr>
          <w:rFonts w:ascii="Times New Roman" w:hAnsi="Times New Roman" w:cs="Times New Roman"/>
          <w:color w:val="000000" w:themeColor="text1"/>
          <w:sz w:val="24"/>
          <w:szCs w:val="24"/>
        </w:rPr>
        <w:t>Okul Müdürü ................. Okul Öncesi Eğitim ve İlköğretim Kurumları Yönetmeliği’nin “Kılık-kıyafet” başlıklı maddesi ile bu madde de işaret edilen 26/11/2012 tarihli ve 2012/3959 sayılı Bakanlar Kurulu Kararıyla yürürlüğe konulan 27 Kasım 2012 tarih ve 28480 sayılı Resmi Gazete’de yayımlanan Millî Eğitim Bakanlığına Bağlı Okul Öğrencilerinin Kılık ve Kıyafetlerine Dair Yönetmeliğin “Temel ilkeler” ve “  Kılık ve kıyafet sınırlamaları” başlıklı maddeler üzerinde açıklamalarda bulundu.</w:t>
      </w:r>
    </w:p>
    <w:p w14:paraId="721E3412"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0BC07C98"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727895FA"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r w:rsidR="007A0D79"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
    <w:p w14:paraId="171E91F5" w14:textId="77777777" w:rsidR="0081257B" w:rsidRPr="00FB54E7" w:rsidRDefault="0081257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Okulumuzdaki tüm araç-gereç ve eşyaların titizlikle korunması ve okulumuzdaki tüm öğretmenlerin ve personelin okulun tertip ve düzeninin sağlanmasında aktif rol alması gerektiğini belirtti.</w:t>
      </w:r>
    </w:p>
    <w:p w14:paraId="0AD21A7B"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394E962F" w14:textId="77777777"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16E45714"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 Öğretmeni .......................: Öğrencilerimizin sorumluluk sahibi olabilmesi ve bulunduğu alanı sahiplenmesi açısından sınıf nöbetlerine önem verilmesi gerektiğini belirtti.</w:t>
      </w:r>
    </w:p>
    <w:p w14:paraId="50ED511D" w14:textId="77777777"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p>
    <w:p w14:paraId="3B4D9DE0"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2BAE7A23"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14:paraId="5F90496F" w14:textId="77777777" w:rsidR="0081257B" w:rsidRPr="00FB54E7" w:rsidRDefault="0081257B" w:rsidP="00FB54E7">
      <w:pPr>
        <w:shd w:val="clear" w:color="auto" w:fill="FFFFFF"/>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Okul Öncesi ve İlköğretim Kurumları Yönetmeliği’nin “</w:t>
      </w:r>
      <w:r w:rsidRPr="00FB54E7">
        <w:rPr>
          <w:rFonts w:ascii="Times New Roman" w:hAnsi="Times New Roman" w:cs="Times New Roman"/>
          <w:color w:val="000000" w:themeColor="text1"/>
          <w:sz w:val="24"/>
          <w:szCs w:val="24"/>
          <w:u w:val="single"/>
        </w:rPr>
        <w:t>Öğrenci sağlığı ve okul güvenliği”</w:t>
      </w:r>
      <w:r w:rsidRPr="00FB54E7">
        <w:rPr>
          <w:rFonts w:ascii="Times New Roman" w:hAnsi="Times New Roman" w:cs="Times New Roman"/>
          <w:color w:val="000000" w:themeColor="text1"/>
          <w:sz w:val="24"/>
          <w:szCs w:val="24"/>
        </w:rPr>
        <w:t xml:space="preserve"> başlıklı maddesini okuyarak gerekli açıklamalarda bulunmuştur.</w:t>
      </w:r>
      <w:r w:rsidRPr="00FB54E7">
        <w:rPr>
          <w:rFonts w:ascii="Times New Roman" w:hAnsi="Times New Roman" w:cs="Times New Roman"/>
          <w:color w:val="000000" w:themeColor="text1"/>
          <w:sz w:val="24"/>
          <w:szCs w:val="24"/>
        </w:rPr>
        <w:tab/>
      </w:r>
    </w:p>
    <w:p w14:paraId="3D5E146C"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5D4238B1"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5085C6C0" w14:textId="77777777"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37269588"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5E435DD1"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59730BD7" w14:textId="77777777" w:rsidR="0081257B" w:rsidRPr="00FB54E7" w:rsidRDefault="0081257B"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11.09.2014 tarih ve 29116 sayı ile Resmi Gazete’de yayımlanan Millî Eğitim Bakanlığı Taşıma Yoluyla Eğitime Erişim Yönetmeliği’nin “Taşıma Merkezi Okul/Kurum Müdürünün Görevleri” başlıklı 13. Maddesinin (d) , (e) ve (g) okudu.</w:t>
      </w:r>
    </w:p>
    <w:p w14:paraId="2D9A2D0B" w14:textId="77777777" w:rsidR="0081257B" w:rsidRDefault="0081257B"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Okul Müdürü .............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gibi görevlerin işbirliği içerisinde gerçekleşeceğini ifade etti. Taşıma Yoluyla Eğitime Erişim kapsamında nöbetçi öğretmenlerin görevleri olacağını, bu kapsamdaki görevlerinin nöbet talimatnamesinde yer alacağını belirtti.</w:t>
      </w:r>
    </w:p>
    <w:p w14:paraId="0EBED518" w14:textId="77777777" w:rsidR="00BC75EC" w:rsidRDefault="00BC75EC" w:rsidP="00BC75EC">
      <w:p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Müdür Yardımcısı ................: Taşımalı eğitim h</w:t>
      </w:r>
      <w:r w:rsidRPr="00BC75EC">
        <w:rPr>
          <w:rFonts w:ascii="Times New Roman" w:hAnsi="Times New Roman" w:cs="Times New Roman"/>
          <w:color w:val="000000" w:themeColor="text1"/>
          <w:sz w:val="24"/>
          <w:szCs w:val="24"/>
        </w:rPr>
        <w:t>izmetleri</w:t>
      </w:r>
      <w:r>
        <w:rPr>
          <w:rFonts w:ascii="Times New Roman" w:hAnsi="Times New Roman" w:cs="Times New Roman"/>
          <w:color w:val="000000" w:themeColor="text1"/>
          <w:sz w:val="24"/>
          <w:szCs w:val="24"/>
        </w:rPr>
        <w:t xml:space="preserve"> kapsamında araçların </w:t>
      </w:r>
      <w:r w:rsidRPr="00BC75EC">
        <w:rPr>
          <w:rFonts w:ascii="Times New Roman" w:hAnsi="Times New Roman" w:cs="Times New Roman"/>
          <w:color w:val="000000" w:themeColor="text1"/>
          <w:sz w:val="24"/>
          <w:szCs w:val="24"/>
        </w:rPr>
        <w:t>Temizlik/dezenfeksiyon plan/programlarına</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uygun düzenli olarak temizlik ve dezenfeksiyon</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yapılması</w:t>
      </w:r>
      <w:r>
        <w:rPr>
          <w:rFonts w:ascii="Times New Roman" w:hAnsi="Times New Roman" w:cs="Times New Roman"/>
          <w:color w:val="000000" w:themeColor="text1"/>
          <w:sz w:val="24"/>
          <w:szCs w:val="24"/>
        </w:rPr>
        <w:t>, s</w:t>
      </w:r>
      <w:r w:rsidRPr="00BC75EC">
        <w:rPr>
          <w:rFonts w:ascii="Times New Roman" w:hAnsi="Times New Roman" w:cs="Times New Roman"/>
          <w:color w:val="000000" w:themeColor="text1"/>
          <w:sz w:val="24"/>
          <w:szCs w:val="24"/>
        </w:rPr>
        <w:t>ervis görevlilerinin genel hijyen kuralları ve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salgın durumlarına özgü önlemlere (maske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vb.) uymaları</w:t>
      </w:r>
      <w:r>
        <w:rPr>
          <w:rFonts w:ascii="Times New Roman" w:hAnsi="Times New Roman" w:cs="Times New Roman"/>
          <w:color w:val="000000" w:themeColor="text1"/>
          <w:sz w:val="24"/>
          <w:szCs w:val="24"/>
        </w:rPr>
        <w:t xml:space="preserve"> önem arz etmektedir. </w:t>
      </w:r>
      <w:r>
        <w:rPr>
          <w:rFonts w:ascii="Times New Roman" w:hAnsi="Times New Roman" w:cs="Times New Roman"/>
          <w:sz w:val="24"/>
          <w:szCs w:val="24"/>
        </w:rPr>
        <w:t>C</w:t>
      </w:r>
      <w:r w:rsidRPr="00FB54E7">
        <w:rPr>
          <w:rFonts w:ascii="Times New Roman" w:hAnsi="Times New Roman" w:cs="Times New Roman"/>
          <w:sz w:val="24"/>
          <w:szCs w:val="24"/>
        </w:rPr>
        <w:t>ovid-19 kapsamında sağlık otoritelerince belirlenmiş önlemlere uyulması</w:t>
      </w:r>
      <w:r>
        <w:rPr>
          <w:rFonts w:ascii="Times New Roman" w:hAnsi="Times New Roman" w:cs="Times New Roman"/>
          <w:sz w:val="24"/>
          <w:szCs w:val="24"/>
        </w:rPr>
        <w:t xml:space="preserve"> konusunda denetlenmesi gerekmektedir.</w:t>
      </w:r>
    </w:p>
    <w:p w14:paraId="4A01A1E1" w14:textId="77777777"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yoklamalarının alınmasına, öğrencilerin imza karşılığında teslim alınıp 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00BC75EC">
        <w:rPr>
          <w:rFonts w:ascii="Times New Roman" w:hAnsi="Times New Roman" w:cs="Times New Roman"/>
          <w:sz w:val="24"/>
          <w:szCs w:val="24"/>
        </w:rPr>
        <w:t>C</w:t>
      </w:r>
      <w:r w:rsidR="00BC75EC" w:rsidRPr="00FB54E7">
        <w:rPr>
          <w:rFonts w:ascii="Times New Roman" w:hAnsi="Times New Roman" w:cs="Times New Roman"/>
          <w:sz w:val="24"/>
          <w:szCs w:val="24"/>
        </w:rPr>
        <w:t>ovid-19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14:paraId="3BAC1C5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14:paraId="54C8FDA4" w14:textId="77777777" w:rsidR="00552C29" w:rsidRPr="00FB54E7" w:rsidRDefault="00552C2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“İlkokulların 3. Sınıflarına devam eden, eğitim ve öğretim yılı içinde çeşitli nedenlerle okuma, okuduğunu anlama, yazma ve temel matematik becerilerinde yetersizliği görülen öğrencilerin bu alanlardaki öğrenme eksikliklerinin giderilmesinin sağlanması amacıyla uygulanacak olan İlkokullarda Yetiştirme Programı (İYEP) hakkında bilgi verdi. </w:t>
      </w:r>
    </w:p>
    <w:p w14:paraId="3EC2C9CD"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 ile ilgili iş ve işlemlerin uygulama kılavuzunda belirtilen takvime göre yapılmasına karar verildi.</w:t>
      </w:r>
    </w:p>
    <w:p w14:paraId="51C48D6C"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7C723ACD"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14:paraId="4546D11E" w14:textId="77777777"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 "e-Okul Sosyal Etkinlik Modülü, öğrencilerin gerçekleştirdikleri sosyal etkinlikler ile toplum hizmeti çalışmalarının kayıt altına alınmasını sağlamakla birlikte, modülün 2023 Vizyon Belgesinde yer alan "e-Portfolyo" ve "Okul Profili Değerlendirme" çalışmalarında da veri kaynağı olarak kullanılacaktır.Sosyal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14:paraId="48D15579"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21C8DA2D" w14:textId="799BCEE5" w:rsidR="00356E2D" w:rsidRPr="00FB54E7" w:rsidRDefault="00E93D87"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 xml:space="preserve">2023-2024 </w:t>
      </w:r>
      <w:r w:rsidR="00356E2D" w:rsidRPr="00FB54E7">
        <w:rPr>
          <w:rFonts w:ascii="Times New Roman" w:hAnsi="Times New Roman" w:cs="Times New Roman"/>
          <w:color w:val="000000" w:themeColor="text1"/>
          <w:sz w:val="24"/>
          <w:szCs w:val="24"/>
          <w:u w:val="single"/>
        </w:rPr>
        <w:t>Eğitim Öğretim döneminde okulumuzda açılacak kulüplerin belirlenmesi ve danışman öğretmenlerin  seçimi ile görevleri</w:t>
      </w:r>
    </w:p>
    <w:p w14:paraId="3166B44F"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 Sosyal. Etkinlikler Yönetmenliğinin Sınıf veya şube rehber öğretmenin görevleri” ve “Danışman öğretmenin görevleri “ başlıklı maddeler üzerinden açıklama yaptı.  </w:t>
      </w:r>
    </w:p>
    <w:p w14:paraId="4C200ADF"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Sosyal Etkinlikler kapsamında sınıf/şube rehber öğretmenlerinin öğrencilerin kulüplerini belirlemek, belirlenen öğrencileri Sosyal Etkinlik Modülüne işlemek ve listeyi kulüp danışman öğretmenine teslime etmek gibi görevleri bulunmaktadır. Danışman öğretmenlerin ise kulüp çalışma planını hazırlamak, sosyal etkinlikleri ve toplum hizmeti çalışmaları Sosyal Etkinlik Modülüne işlemek gibi görevleri bulunmaktadır.</w:t>
      </w:r>
    </w:p>
    <w:p w14:paraId="044DF47E" w14:textId="370A9070"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 Sosyal. Etkinlikler Yönetmenliğinin EK-4 ‘te yer alan Öğrenci Kulüpleri Çizelgesini okudu. </w:t>
      </w:r>
      <w:r w:rsidR="00E93D87">
        <w:rPr>
          <w:rFonts w:ascii="Times New Roman" w:hAnsi="Times New Roman" w:cs="Times New Roman"/>
          <w:color w:val="000000" w:themeColor="text1"/>
          <w:sz w:val="24"/>
          <w:szCs w:val="24"/>
        </w:rPr>
        <w:t xml:space="preserve">2023-2024 </w:t>
      </w:r>
      <w:r w:rsidRPr="00FB54E7">
        <w:rPr>
          <w:rFonts w:ascii="Times New Roman" w:hAnsi="Times New Roman" w:cs="Times New Roman"/>
          <w:color w:val="000000" w:themeColor="text1"/>
          <w:sz w:val="24"/>
          <w:szCs w:val="24"/>
        </w:rPr>
        <w:t xml:space="preserve">Eğitim Öğretim yılında okulumuzda açılacak kulüplere karar verildi. </w:t>
      </w:r>
    </w:p>
    <w:p w14:paraId="3DA93355"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1F230824"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1DFC12C4" w14:textId="77777777"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Okul Müdürü ................. Sosyal. Etkinlikler Yönetmenliğinin “Sosyal etkinlikler kurulu ve görevleri” başlıklı maddesini okudu.</w:t>
      </w:r>
    </w:p>
    <w:p w14:paraId="6A6899D4" w14:textId="77777777"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etkinlikleri planlamak ve yürütülmesini koordine etmek amacıyla Sosyal Etkinlikler Kurulunun oluşturulacağını belirtti. </w:t>
      </w:r>
    </w:p>
    <w:p w14:paraId="49E255CC"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0B024FA6" w14:textId="77777777" w:rsidR="00BB6B41" w:rsidRPr="00FB54E7" w:rsidRDefault="00BB6B41" w:rsidP="00FB54E7">
      <w:pPr>
        <w:spacing w:line="360" w:lineRule="auto"/>
        <w:jc w:val="both"/>
        <w:rPr>
          <w:rFonts w:ascii="Times New Roman" w:hAnsi="Times New Roman" w:cs="Times New Roman"/>
          <w:color w:val="000000" w:themeColor="text1"/>
          <w:sz w:val="24"/>
          <w:szCs w:val="24"/>
        </w:rPr>
      </w:pPr>
    </w:p>
    <w:p w14:paraId="72B6534A"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14:paraId="57A642BB" w14:textId="4CDFA9FC"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Sosyal. Etkinlikler Yönetmenliği EK-8’de yer alan belirli gün ve haftalar çizelgesini okudu. </w:t>
      </w:r>
      <w:r w:rsidR="00E93D87">
        <w:rPr>
          <w:rFonts w:ascii="Times New Roman" w:hAnsi="Times New Roman" w:cs="Times New Roman"/>
          <w:color w:val="000000" w:themeColor="text1"/>
          <w:sz w:val="24"/>
          <w:szCs w:val="24"/>
        </w:rPr>
        <w:t xml:space="preserve">2023-2024 </w:t>
      </w:r>
      <w:r w:rsidRPr="00FB54E7">
        <w:rPr>
          <w:rFonts w:ascii="Times New Roman" w:hAnsi="Times New Roman" w:cs="Times New Roman"/>
          <w:color w:val="000000" w:themeColor="text1"/>
          <w:sz w:val="24"/>
          <w:szCs w:val="24"/>
        </w:rPr>
        <w:t xml:space="preserve">Eğitim öğretim yılında okulumuzda anılacak ya da kutlanacak günlere karar verildi.  </w:t>
      </w:r>
    </w:p>
    <w:p w14:paraId="205ADBB9" w14:textId="77777777" w:rsidR="0099024F" w:rsidRPr="00FB54E7" w:rsidRDefault="0099024F" w:rsidP="00FB54E7">
      <w:pPr>
        <w:pStyle w:val="Default"/>
        <w:spacing w:after="240" w:line="360" w:lineRule="auto"/>
        <w:rPr>
          <w:b/>
          <w:color w:val="000000" w:themeColor="text1"/>
        </w:rPr>
      </w:pPr>
      <w:r w:rsidRPr="00FB54E7">
        <w:rPr>
          <w:color w:val="000000" w:themeColor="text1"/>
        </w:rPr>
        <w:t xml:space="preserve">Müdür Yardımcısı ..................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14:paraId="58AC0F3D"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 ekte sunulmuştur.</w:t>
      </w:r>
    </w:p>
    <w:p w14:paraId="5BD1787E"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Yıl içinde yapılacak bilimsel, sosyal, kültürel, sanatsal ve sportif etkinlikler ile gezi ve yarışmaların planlanması</w:t>
      </w:r>
    </w:p>
    <w:p w14:paraId="0E0851BE"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14:paraId="7034A2F0" w14:textId="77777777"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Müdür Yardımcısı ..............: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2E5BC4E1" w14:textId="77777777" w:rsidR="00923EB3" w:rsidRPr="00FB54E7"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19CB09A"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432FB4A6"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561CFEB7" w14:textId="6239109F" w:rsidR="00760CAB" w:rsidRPr="00E93D87" w:rsidRDefault="00BF307E" w:rsidP="00E93D8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FB54E7">
        <w:rPr>
          <w:rFonts w:ascii="Times New Roman" w:eastAsia="Times New Roman" w:hAnsi="Times New Roman" w:cs="Times New Roman"/>
          <w:color w:val="000000" w:themeColor="text1"/>
          <w:sz w:val="24"/>
          <w:szCs w:val="24"/>
        </w:rPr>
        <w:t>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r w:rsidR="00760CAB" w:rsidRPr="00FB54E7">
        <w:rPr>
          <w:rFonts w:ascii="Times New Roman" w:hAnsi="Times New Roman" w:cs="Times New Roman"/>
          <w:sz w:val="24"/>
          <w:szCs w:val="24"/>
        </w:rPr>
        <w:t>.</w:t>
      </w:r>
    </w:p>
    <w:p w14:paraId="31649935" w14:textId="77777777" w:rsidR="00760CAB" w:rsidRPr="00FB54E7" w:rsidRDefault="00760CAB"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p>
    <w:p w14:paraId="7B566137" w14:textId="77777777" w:rsidR="00BF307E" w:rsidRPr="00FB54E7" w:rsidRDefault="00BF307E" w:rsidP="00FB54E7">
      <w:pPr>
        <w:pStyle w:val="Default"/>
        <w:spacing w:line="360" w:lineRule="auto"/>
        <w:jc w:val="both"/>
        <w:rPr>
          <w:color w:val="000000" w:themeColor="text1"/>
        </w:rPr>
      </w:pPr>
      <w:r w:rsidRPr="00FB54E7">
        <w:rPr>
          <w:color w:val="000000" w:themeColor="text1"/>
        </w:rPr>
        <w:t xml:space="preserve">Okul Müdürü ............. : </w:t>
      </w:r>
      <w:r w:rsidRPr="00FB54E7">
        <w:t xml:space="preserve">Bakanlığımızın 2023 Eğitim Vizyonunda yer alan "rehberlik hizmetlerinin ihtiyaçlara yönelik olarak yeniden yapılandırılması" hedefi doğrultusunda okul öncesinden ortaöğretimin sonuna kadar her sınıf düzeyine yönelik olarak hazırlanan Sınıf Rehberlik Programları yenilenmiştir. </w:t>
      </w:r>
      <w:r w:rsidRPr="00FB54E7">
        <w:rPr>
          <w:rFonts w:eastAsiaTheme="minorEastAsia"/>
          <w:color w:val="000000" w:themeColor="text1"/>
          <w:lang w:eastAsia="tr-TR"/>
        </w:rPr>
        <w:t>Sınıf rehberlik programlarının yenilenen program doğrultusunda hazırlanması gerektiği belirtti.</w:t>
      </w:r>
    </w:p>
    <w:p w14:paraId="3BDC6874" w14:textId="77777777" w:rsidR="00BF307E" w:rsidRPr="00FB54E7" w:rsidRDefault="00BF307E" w:rsidP="00FB54E7">
      <w:pPr>
        <w:pStyle w:val="Default"/>
        <w:spacing w:line="360" w:lineRule="auto"/>
        <w:jc w:val="both"/>
        <w:rPr>
          <w:rFonts w:eastAsiaTheme="minorEastAsia"/>
          <w:color w:val="000000" w:themeColor="text1"/>
          <w:lang w:eastAsia="tr-TR"/>
        </w:rPr>
      </w:pPr>
      <w:r w:rsidRPr="00FB54E7">
        <w:rPr>
          <w:rFonts w:eastAsiaTheme="minorEastAsia"/>
          <w:color w:val="000000" w:themeColor="text1"/>
          <w:lang w:eastAsia="tr-TR"/>
        </w:rPr>
        <w:t>Müdür Yardımcısı .........................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14:paraId="119FEC28" w14:textId="77777777" w:rsidR="00BF307E" w:rsidRPr="00FB54E7" w:rsidRDefault="00BF307E" w:rsidP="00FB54E7">
      <w:pPr>
        <w:pStyle w:val="Default"/>
        <w:spacing w:line="360" w:lineRule="auto"/>
        <w:jc w:val="both"/>
        <w:rPr>
          <w:rFonts w:eastAsiaTheme="minorEastAsia"/>
          <w:b/>
          <w:bCs/>
          <w:color w:val="000000" w:themeColor="text1"/>
          <w:lang w:eastAsia="tr-TR"/>
        </w:rPr>
      </w:pPr>
    </w:p>
    <w:p w14:paraId="3F336EFB"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333572B8"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247EC706"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  tarafından Rehberlik Ve Psikolojik Danışma Hizmetleri Yönetmeliği</w:t>
      </w:r>
      <w:r w:rsidR="003925E5" w:rsidRPr="00FB54E7">
        <w:rPr>
          <w:rFonts w:ascii="Times New Roman" w:hAnsi="Times New Roman" w:cs="Times New Roman"/>
          <w:color w:val="000000" w:themeColor="text1"/>
          <w:sz w:val="24"/>
          <w:szCs w:val="24"/>
        </w:rPr>
        <w:t>'nin Rehberlik ve psikolojik danışma hizmetleri yürütme komisyonu</w:t>
      </w:r>
      <w:r w:rsidRPr="00FB54E7">
        <w:rPr>
          <w:rFonts w:ascii="Times New Roman" w:hAnsi="Times New Roman" w:cs="Times New Roman"/>
          <w:color w:val="000000" w:themeColor="text1"/>
          <w:sz w:val="24"/>
          <w:szCs w:val="24"/>
        </w:rPr>
        <w:t>” başlıklı maddesi okundu ve gerekli açıklamalar yapıldı.</w:t>
      </w:r>
    </w:p>
    <w:p w14:paraId="2EA60447" w14:textId="77777777"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rehberlik hizmetlerinin planlanması ve kurum içindeki iş birliğinin sağlanması amacıyla rehberlik hizmetleri yürütme komisyonu oluşturacağını ifade etti. Öğretmen arkadaşlardan da görüşler alınarak komisyon oluşturuldu.</w:t>
      </w:r>
    </w:p>
    <w:p w14:paraId="31FEDC21" w14:textId="77777777"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194FAAA5"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20522873"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Özel Eğitim Hizmetleri Yönetmeliğinin </w:t>
      </w:r>
    </w:p>
    <w:p w14:paraId="0AE69993"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Kaynaştırma/Bütünleştirme Yoluyla Eğitim Uygulamaları" başlıklı maddesi üzerinden </w:t>
      </w:r>
    </w:p>
    <w:p w14:paraId="4B9E4F0E"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açıklamalarda bulundu. "Özel eğitime ihtiyacı olan bireylerin, ilgi ve yeteneklerini en iyi şekilde </w:t>
      </w:r>
    </w:p>
    <w:p w14:paraId="134B9DD6"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kullanmasını sağlamak ve toplum içinde yaşayabilmesini kolaylaştırmak amacıyla çeşitli </w:t>
      </w:r>
    </w:p>
    <w:p w14:paraId="56F2D4BC"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uygulamaların var olduğu belirtmiştir. Destek Eğitim Odasında görev olmak </w:t>
      </w:r>
    </w:p>
    <w:p w14:paraId="3CD820C4" w14:textId="77777777"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isteyen öğretmenlerin idareye başvurması gerektiği ve süreç hakkında genel bilgi verildi.</w:t>
      </w:r>
    </w:p>
    <w:p w14:paraId="4A6DCB54" w14:textId="77777777"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tarafından komisyon üyelerine Özel Eğitim İhtiyacı Olan Öğrenci </w:t>
      </w:r>
    </w:p>
    <w:p w14:paraId="711E4455" w14:textId="77777777" w:rsidR="00EC3DF0" w:rsidRPr="00FB54E7" w:rsidRDefault="00EC3DF0" w:rsidP="00FB54E7">
      <w:pPr>
        <w:pStyle w:val="ListeParagraf"/>
        <w:spacing w:after="0" w:line="360" w:lineRule="auto"/>
        <w:ind w:left="928" w:hanging="894"/>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Listesi verildi. Buna göre; Özel Eğitim Değerlendirme Kurulu kararlarına göre ;</w:t>
      </w:r>
    </w:p>
    <w:p w14:paraId="31306385" w14:textId="77777777" w:rsidR="00EC3DF0" w:rsidRPr="00FB54E7" w:rsidRDefault="00EC3DF0"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 </w:t>
      </w:r>
      <w:r w:rsidRPr="00FB54E7">
        <w:rPr>
          <w:rFonts w:ascii="Times New Roman" w:hAnsi="Times New Roman" w:cs="Times New Roman"/>
          <w:color w:val="000000" w:themeColor="text1"/>
          <w:sz w:val="24"/>
          <w:szCs w:val="24"/>
          <w:u w:val="single"/>
        </w:rPr>
        <w:t>../..Sınıfı öğrencilerinden ................'ın</w:t>
      </w:r>
      <w:r w:rsidRPr="00FB54E7">
        <w:rPr>
          <w:rFonts w:ascii="Times New Roman" w:hAnsi="Times New Roman" w:cs="Times New Roman"/>
          <w:color w:val="000000" w:themeColor="text1"/>
          <w:sz w:val="24"/>
          <w:szCs w:val="24"/>
        </w:rPr>
        <w:t xml:space="preserve"> eğitsel değerlendirme ve tanısının Sınıf Öğretmeni ........................ "Özel Öğrenme Güçlüğü" ve "Dikkat Eksikliği ve Hiperaktivite Bozukluğu" olduğunu belirtti.</w:t>
      </w:r>
    </w:p>
    <w:p w14:paraId="2866BBDC" w14:textId="77777777" w:rsidR="00EC3DF0" w:rsidRPr="00FB54E7" w:rsidRDefault="00EC3DF0"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Okulumuz </w:t>
      </w:r>
      <w:r w:rsidRPr="00FB54E7">
        <w:rPr>
          <w:rFonts w:ascii="Times New Roman" w:hAnsi="Times New Roman" w:cs="Times New Roman"/>
          <w:color w:val="000000" w:themeColor="text1"/>
          <w:sz w:val="24"/>
          <w:szCs w:val="24"/>
          <w:u w:val="single"/>
        </w:rPr>
        <w:t>../.. Sınıfı öğrencilerinden .................'in</w:t>
      </w:r>
      <w:r w:rsidRPr="00FB54E7">
        <w:rPr>
          <w:rFonts w:ascii="Times New Roman" w:hAnsi="Times New Roman" w:cs="Times New Roman"/>
          <w:color w:val="000000" w:themeColor="text1"/>
          <w:sz w:val="24"/>
          <w:szCs w:val="24"/>
        </w:rPr>
        <w:t xml:space="preserve"> eğitsel değerlendirme ve tanısının "Özel Öğrenme Güçlüğü" olduğunu belirtti.</w:t>
      </w:r>
    </w:p>
    <w:p w14:paraId="0841B8E6"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w:t>
      </w:r>
      <w:r w:rsidRPr="00FB54E7">
        <w:rPr>
          <w:rFonts w:ascii="Times New Roman" w:hAnsi="Times New Roman" w:cs="Times New Roman"/>
          <w:color w:val="000000" w:themeColor="text1"/>
          <w:sz w:val="24"/>
          <w:szCs w:val="24"/>
        </w:rPr>
        <w:lastRenderedPageBreak/>
        <w:t xml:space="preserve">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5C5EF817"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42606E76"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087A721F" w14:textId="77777777" w:rsidR="00540E89" w:rsidRPr="00FB54E7" w:rsidRDefault="00540E89" w:rsidP="00FB54E7">
      <w:pPr>
        <w:pStyle w:val="Default"/>
        <w:spacing w:line="360" w:lineRule="auto"/>
        <w:jc w:val="both"/>
        <w:rPr>
          <w:b/>
          <w:color w:val="000000" w:themeColor="text1"/>
        </w:rPr>
      </w:pPr>
      <w:r w:rsidRPr="00FB54E7">
        <w:rPr>
          <w:color w:val="000000" w:themeColor="text1"/>
        </w:rPr>
        <w:t>Okul Müdürü ............ “Ders Dışı Eğitim Çalışmalarına Dair Esaslar” konulu 2010/49 konulu genelge üzerinden açıklamalar bulundu.</w:t>
      </w:r>
    </w:p>
    <w:p w14:paraId="5C78CD27" w14:textId="77777777" w:rsidR="00540E89" w:rsidRDefault="00540E89" w:rsidP="00FB54E7">
      <w:pPr>
        <w:pStyle w:val="Default"/>
        <w:spacing w:line="360" w:lineRule="auto"/>
        <w:jc w:val="both"/>
        <w:rPr>
          <w:color w:val="000000" w:themeColor="text1"/>
        </w:rPr>
      </w:pPr>
      <w:r w:rsidRPr="00FB54E7">
        <w:rPr>
          <w:color w:val="000000" w:themeColor="text1"/>
        </w:rPr>
        <w:t>Okul Müdürü ............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1DC734D0" w14:textId="77777777" w:rsidR="00E93D87" w:rsidRDefault="00E93D87" w:rsidP="00FB54E7">
      <w:pPr>
        <w:spacing w:line="360" w:lineRule="auto"/>
        <w:rPr>
          <w:rFonts w:ascii="Times New Roman" w:hAnsi="Times New Roman" w:cs="Times New Roman"/>
          <w:b/>
          <w:color w:val="000000" w:themeColor="text1"/>
          <w:sz w:val="24"/>
          <w:szCs w:val="24"/>
        </w:rPr>
      </w:pPr>
    </w:p>
    <w:p w14:paraId="74A97B11" w14:textId="423F9F18" w:rsidR="00540E89"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BB6B41">
        <w:rPr>
          <w:rFonts w:ascii="Times New Roman" w:hAnsi="Times New Roman" w:cs="Times New Roman"/>
          <w:color w:val="000000" w:themeColor="text1"/>
          <w:sz w:val="24"/>
          <w:szCs w:val="24"/>
        </w:rPr>
        <w:t>.</w:t>
      </w:r>
    </w:p>
    <w:p w14:paraId="512A3DD8" w14:textId="77777777" w:rsidR="00BB6B41" w:rsidRDefault="00356E2D" w:rsidP="00BB6B41">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w:t>
      </w:r>
      <w:r w:rsidR="00BB6B41">
        <w:rPr>
          <w:rFonts w:ascii="Times New Roman" w:hAnsi="Times New Roman" w:cs="Times New Roman"/>
          <w:color w:val="000000" w:themeColor="text1"/>
          <w:sz w:val="24"/>
          <w:szCs w:val="24"/>
          <w:u w:val="single"/>
        </w:rPr>
        <w:t xml:space="preserve">Okulum Temiz Belgesi, </w:t>
      </w:r>
      <w:r w:rsidRPr="00FB54E7">
        <w:rPr>
          <w:rFonts w:ascii="Times New Roman" w:hAnsi="Times New Roman" w:cs="Times New Roman"/>
          <w:color w:val="000000" w:themeColor="text1"/>
          <w:sz w:val="24"/>
          <w:szCs w:val="24"/>
          <w:u w:val="single"/>
        </w:rPr>
        <w:t>Değerler eğitimi, beyaz bayrak, beslenme dostu okul, yerel projeler)</w:t>
      </w:r>
    </w:p>
    <w:p w14:paraId="5213528E"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5666D6F8"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4251DACF" w14:textId="77777777" w:rsidR="00454516" w:rsidRPr="00FB54E7" w:rsidRDefault="004545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  başarılı bir eğitim öğretim dönemi dilekleri ile toplantıyı sonlandırdı. </w:t>
      </w:r>
    </w:p>
    <w:p w14:paraId="5944148F" w14:textId="77777777" w:rsidR="00454516" w:rsidRDefault="00454516"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23D5983A" w14:textId="7C682453" w:rsidR="00DE145F" w:rsidRPr="00DE145F" w:rsidRDefault="005F15CC" w:rsidP="00DE145F">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sectPr w:rsidR="00DE145F" w:rsidRPr="00DE145F"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28329551">
    <w:abstractNumId w:val="46"/>
  </w:num>
  <w:num w:numId="2" w16cid:durableId="1596131754">
    <w:abstractNumId w:val="43"/>
  </w:num>
  <w:num w:numId="3" w16cid:durableId="756486267">
    <w:abstractNumId w:val="17"/>
  </w:num>
  <w:num w:numId="4" w16cid:durableId="139154690">
    <w:abstractNumId w:val="13"/>
  </w:num>
  <w:num w:numId="5" w16cid:durableId="2110268428">
    <w:abstractNumId w:val="33"/>
  </w:num>
  <w:num w:numId="6" w16cid:durableId="1729843419">
    <w:abstractNumId w:val="22"/>
  </w:num>
  <w:num w:numId="7" w16cid:durableId="1187981452">
    <w:abstractNumId w:val="16"/>
  </w:num>
  <w:num w:numId="8" w16cid:durableId="978994207">
    <w:abstractNumId w:val="14"/>
  </w:num>
  <w:num w:numId="9" w16cid:durableId="1124814507">
    <w:abstractNumId w:val="11"/>
  </w:num>
  <w:num w:numId="10" w16cid:durableId="542062795">
    <w:abstractNumId w:val="21"/>
  </w:num>
  <w:num w:numId="11" w16cid:durableId="1653635211">
    <w:abstractNumId w:val="29"/>
  </w:num>
  <w:num w:numId="12" w16cid:durableId="1957593021">
    <w:abstractNumId w:val="9"/>
  </w:num>
  <w:num w:numId="13" w16cid:durableId="2128156714">
    <w:abstractNumId w:val="7"/>
  </w:num>
  <w:num w:numId="14" w16cid:durableId="420100953">
    <w:abstractNumId w:val="5"/>
  </w:num>
  <w:num w:numId="15" w16cid:durableId="1412966751">
    <w:abstractNumId w:val="28"/>
  </w:num>
  <w:num w:numId="16" w16cid:durableId="1055399156">
    <w:abstractNumId w:val="35"/>
  </w:num>
  <w:num w:numId="17" w16cid:durableId="1184586748">
    <w:abstractNumId w:val="25"/>
  </w:num>
  <w:num w:numId="18" w16cid:durableId="2044985428">
    <w:abstractNumId w:val="41"/>
  </w:num>
  <w:num w:numId="19" w16cid:durableId="1855536829">
    <w:abstractNumId w:val="45"/>
  </w:num>
  <w:num w:numId="20" w16cid:durableId="523397315">
    <w:abstractNumId w:val="3"/>
  </w:num>
  <w:num w:numId="21" w16cid:durableId="605192077">
    <w:abstractNumId w:val="37"/>
  </w:num>
  <w:num w:numId="22" w16cid:durableId="24448331">
    <w:abstractNumId w:val="0"/>
  </w:num>
  <w:num w:numId="23" w16cid:durableId="279990840">
    <w:abstractNumId w:val="1"/>
  </w:num>
  <w:num w:numId="24" w16cid:durableId="1333340892">
    <w:abstractNumId w:val="10"/>
  </w:num>
  <w:num w:numId="25" w16cid:durableId="1342048941">
    <w:abstractNumId w:val="27"/>
  </w:num>
  <w:num w:numId="26" w16cid:durableId="1884711301">
    <w:abstractNumId w:val="39"/>
  </w:num>
  <w:num w:numId="27" w16cid:durableId="918249240">
    <w:abstractNumId w:val="19"/>
  </w:num>
  <w:num w:numId="28" w16cid:durableId="44838749">
    <w:abstractNumId w:val="40"/>
  </w:num>
  <w:num w:numId="29" w16cid:durableId="1592854462">
    <w:abstractNumId w:val="2"/>
  </w:num>
  <w:num w:numId="30" w16cid:durableId="1323779934">
    <w:abstractNumId w:val="32"/>
  </w:num>
  <w:num w:numId="31" w16cid:durableId="73090956">
    <w:abstractNumId w:val="31"/>
  </w:num>
  <w:num w:numId="32" w16cid:durableId="847793581">
    <w:abstractNumId w:val="30"/>
  </w:num>
  <w:num w:numId="33" w16cid:durableId="461121193">
    <w:abstractNumId w:val="6"/>
  </w:num>
  <w:num w:numId="34" w16cid:durableId="268127446">
    <w:abstractNumId w:val="44"/>
  </w:num>
  <w:num w:numId="35" w16cid:durableId="493617728">
    <w:abstractNumId w:val="23"/>
  </w:num>
  <w:num w:numId="36" w16cid:durableId="1920628565">
    <w:abstractNumId w:val="36"/>
  </w:num>
  <w:num w:numId="37" w16cid:durableId="966355047">
    <w:abstractNumId w:val="4"/>
  </w:num>
  <w:num w:numId="38" w16cid:durableId="1760826502">
    <w:abstractNumId w:val="15"/>
  </w:num>
  <w:num w:numId="39" w16cid:durableId="166527634">
    <w:abstractNumId w:val="42"/>
  </w:num>
  <w:num w:numId="40" w16cid:durableId="803500060">
    <w:abstractNumId w:val="38"/>
  </w:num>
  <w:num w:numId="41" w16cid:durableId="2018847498">
    <w:abstractNumId w:val="24"/>
  </w:num>
  <w:num w:numId="42" w16cid:durableId="1417164507">
    <w:abstractNumId w:val="26"/>
  </w:num>
  <w:num w:numId="43" w16cid:durableId="1492942438">
    <w:abstractNumId w:val="18"/>
  </w:num>
  <w:num w:numId="44" w16cid:durableId="129597339">
    <w:abstractNumId w:val="12"/>
  </w:num>
  <w:num w:numId="45" w16cid:durableId="476454426">
    <w:abstractNumId w:val="8"/>
  </w:num>
  <w:num w:numId="46" w16cid:durableId="549734322">
    <w:abstractNumId w:val="34"/>
  </w:num>
  <w:num w:numId="47" w16cid:durableId="1948809312">
    <w:abstractNumId w:val="47"/>
  </w:num>
  <w:num w:numId="48" w16cid:durableId="116871201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16E55"/>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E3564"/>
    <w:rsid w:val="000E7C67"/>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7612E"/>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1D0E"/>
    <w:rsid w:val="00232CD2"/>
    <w:rsid w:val="00233B70"/>
    <w:rsid w:val="00245BEF"/>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0388"/>
    <w:rsid w:val="003A2DDA"/>
    <w:rsid w:val="003A6A7D"/>
    <w:rsid w:val="003B6B0A"/>
    <w:rsid w:val="003B7C0B"/>
    <w:rsid w:val="003C5609"/>
    <w:rsid w:val="003F51AF"/>
    <w:rsid w:val="004017BF"/>
    <w:rsid w:val="00401912"/>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C6852"/>
    <w:rsid w:val="004E23F2"/>
    <w:rsid w:val="004F1AAE"/>
    <w:rsid w:val="004F3B35"/>
    <w:rsid w:val="005019E6"/>
    <w:rsid w:val="00501A31"/>
    <w:rsid w:val="00507177"/>
    <w:rsid w:val="00510808"/>
    <w:rsid w:val="005147A7"/>
    <w:rsid w:val="005209FE"/>
    <w:rsid w:val="00527075"/>
    <w:rsid w:val="0053024C"/>
    <w:rsid w:val="0053311D"/>
    <w:rsid w:val="00533E40"/>
    <w:rsid w:val="00540E89"/>
    <w:rsid w:val="005463C9"/>
    <w:rsid w:val="00546556"/>
    <w:rsid w:val="0054706D"/>
    <w:rsid w:val="00547AE5"/>
    <w:rsid w:val="00552C29"/>
    <w:rsid w:val="005754F1"/>
    <w:rsid w:val="00576EEF"/>
    <w:rsid w:val="00581D31"/>
    <w:rsid w:val="00581EE2"/>
    <w:rsid w:val="005A0C2A"/>
    <w:rsid w:val="005B37C6"/>
    <w:rsid w:val="005B4098"/>
    <w:rsid w:val="005B4C78"/>
    <w:rsid w:val="005B57AD"/>
    <w:rsid w:val="005B7529"/>
    <w:rsid w:val="005D5390"/>
    <w:rsid w:val="005F07FD"/>
    <w:rsid w:val="005F15CC"/>
    <w:rsid w:val="006062A4"/>
    <w:rsid w:val="00622F2C"/>
    <w:rsid w:val="00631D39"/>
    <w:rsid w:val="0063334D"/>
    <w:rsid w:val="00635706"/>
    <w:rsid w:val="006403C8"/>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41156"/>
    <w:rsid w:val="00744C61"/>
    <w:rsid w:val="00750F26"/>
    <w:rsid w:val="00751B8E"/>
    <w:rsid w:val="007554D5"/>
    <w:rsid w:val="0075679D"/>
    <w:rsid w:val="00760CAB"/>
    <w:rsid w:val="0076154F"/>
    <w:rsid w:val="007745E4"/>
    <w:rsid w:val="0078193B"/>
    <w:rsid w:val="00782B62"/>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C17BB"/>
    <w:rsid w:val="008D4E8E"/>
    <w:rsid w:val="008D72F1"/>
    <w:rsid w:val="008E09DD"/>
    <w:rsid w:val="008E3DC2"/>
    <w:rsid w:val="008E4F8F"/>
    <w:rsid w:val="008F0676"/>
    <w:rsid w:val="008F33BF"/>
    <w:rsid w:val="008F7C0B"/>
    <w:rsid w:val="0090689F"/>
    <w:rsid w:val="009126CC"/>
    <w:rsid w:val="009151F4"/>
    <w:rsid w:val="0092307A"/>
    <w:rsid w:val="00923EB3"/>
    <w:rsid w:val="009251CA"/>
    <w:rsid w:val="009369BD"/>
    <w:rsid w:val="00936C0A"/>
    <w:rsid w:val="0094187A"/>
    <w:rsid w:val="00954F9D"/>
    <w:rsid w:val="00961EB9"/>
    <w:rsid w:val="00976153"/>
    <w:rsid w:val="00976664"/>
    <w:rsid w:val="00976973"/>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1CAF"/>
    <w:rsid w:val="00A57D3E"/>
    <w:rsid w:val="00A60935"/>
    <w:rsid w:val="00A663B5"/>
    <w:rsid w:val="00A727F2"/>
    <w:rsid w:val="00A77AE7"/>
    <w:rsid w:val="00A813C3"/>
    <w:rsid w:val="00A816DE"/>
    <w:rsid w:val="00A90DFF"/>
    <w:rsid w:val="00AA7471"/>
    <w:rsid w:val="00AB0383"/>
    <w:rsid w:val="00AC19B3"/>
    <w:rsid w:val="00AD5D13"/>
    <w:rsid w:val="00AE2ED8"/>
    <w:rsid w:val="00B13FA5"/>
    <w:rsid w:val="00B27954"/>
    <w:rsid w:val="00B425C1"/>
    <w:rsid w:val="00B4614D"/>
    <w:rsid w:val="00B47229"/>
    <w:rsid w:val="00B47B8B"/>
    <w:rsid w:val="00B50053"/>
    <w:rsid w:val="00B52446"/>
    <w:rsid w:val="00B61163"/>
    <w:rsid w:val="00B646A2"/>
    <w:rsid w:val="00B742FE"/>
    <w:rsid w:val="00B82FBF"/>
    <w:rsid w:val="00B9483F"/>
    <w:rsid w:val="00B94F65"/>
    <w:rsid w:val="00B95BC5"/>
    <w:rsid w:val="00B95C85"/>
    <w:rsid w:val="00BA355F"/>
    <w:rsid w:val="00BB6B41"/>
    <w:rsid w:val="00BC75EC"/>
    <w:rsid w:val="00BE7B8A"/>
    <w:rsid w:val="00BF307E"/>
    <w:rsid w:val="00BF4CCC"/>
    <w:rsid w:val="00BF5661"/>
    <w:rsid w:val="00C07A7B"/>
    <w:rsid w:val="00C10CD0"/>
    <w:rsid w:val="00C11020"/>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3BC3"/>
    <w:rsid w:val="00DB3FA9"/>
    <w:rsid w:val="00DE145F"/>
    <w:rsid w:val="00DE3ADA"/>
    <w:rsid w:val="00DE3FA4"/>
    <w:rsid w:val="00DE7813"/>
    <w:rsid w:val="00DF2D05"/>
    <w:rsid w:val="00DF3319"/>
    <w:rsid w:val="00DF3B92"/>
    <w:rsid w:val="00DF7A9A"/>
    <w:rsid w:val="00E018CF"/>
    <w:rsid w:val="00E037A3"/>
    <w:rsid w:val="00E11AB5"/>
    <w:rsid w:val="00E12202"/>
    <w:rsid w:val="00E13D21"/>
    <w:rsid w:val="00E21CDE"/>
    <w:rsid w:val="00E43559"/>
    <w:rsid w:val="00E5676E"/>
    <w:rsid w:val="00E60F3A"/>
    <w:rsid w:val="00E62BAA"/>
    <w:rsid w:val="00E73025"/>
    <w:rsid w:val="00E7488F"/>
    <w:rsid w:val="00E83155"/>
    <w:rsid w:val="00E912CC"/>
    <w:rsid w:val="00E93D87"/>
    <w:rsid w:val="00E97DD4"/>
    <w:rsid w:val="00EB52A2"/>
    <w:rsid w:val="00EC3DF0"/>
    <w:rsid w:val="00EC5CCD"/>
    <w:rsid w:val="00F064AD"/>
    <w:rsid w:val="00F14639"/>
    <w:rsid w:val="00F255DF"/>
    <w:rsid w:val="00F274AE"/>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21A53"/>
  <w15:docId w15:val="{8109815B-E847-4E12-9620-3E03DA74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88376814">
      <w:bodyDiv w:val="1"/>
      <w:marLeft w:val="0"/>
      <w:marRight w:val="0"/>
      <w:marTop w:val="0"/>
      <w:marBottom w:val="0"/>
      <w:divBdr>
        <w:top w:val="none" w:sz="0" w:space="0" w:color="auto"/>
        <w:left w:val="none" w:sz="0" w:space="0" w:color="auto"/>
        <w:bottom w:val="none" w:sz="0" w:space="0" w:color="auto"/>
        <w:right w:val="none" w:sz="0" w:space="0" w:color="auto"/>
      </w:divBdr>
    </w:div>
    <w:div w:id="587277927">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21</Pages>
  <Words>8235</Words>
  <Characters>46943</Characters>
  <Application>Microsoft Office Word</Application>
  <DocSecurity>0</DocSecurity>
  <Lines>391</Lines>
  <Paragraphs>110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cp:revision>
  <cp:lastPrinted>2019-04-09T06:14:00Z</cp:lastPrinted>
  <dcterms:created xsi:type="dcterms:W3CDTF">2019-05-24T08:28:00Z</dcterms:created>
  <dcterms:modified xsi:type="dcterms:W3CDTF">2023-08-31T20:34:00Z</dcterms:modified>
</cp:coreProperties>
</file>